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E26" w:rsidRPr="00A03840" w:rsidRDefault="00932DDC" w:rsidP="00932DDC">
      <w:pPr>
        <w:rPr>
          <w:rFonts w:cs="B Jadid"/>
          <w:sz w:val="20"/>
          <w:szCs w:val="20"/>
          <w:rtl/>
          <w:lang w:bidi="fa-IR"/>
        </w:rPr>
      </w:pPr>
      <w:r>
        <w:rPr>
          <w:rFonts w:cs="B Jadid" w:hint="cs"/>
          <w:sz w:val="20"/>
          <w:szCs w:val="20"/>
          <w:rtl/>
          <w:lang w:bidi="fa-IR"/>
        </w:rPr>
        <w:t xml:space="preserve">شناسنامه درس و جدول دوره واحد درسی                                                                                                       </w:t>
      </w:r>
      <w:r>
        <w:rPr>
          <w:rFonts w:cs="B Jadid"/>
          <w:sz w:val="20"/>
          <w:szCs w:val="20"/>
          <w:lang w:bidi="fa-IR"/>
        </w:rPr>
        <w:t xml:space="preserve">  </w:t>
      </w:r>
      <w:r>
        <w:rPr>
          <w:rFonts w:cs="B Jadid" w:hint="cs"/>
          <w:sz w:val="20"/>
          <w:szCs w:val="20"/>
          <w:rtl/>
          <w:lang w:bidi="fa-IR"/>
        </w:rPr>
        <w:t xml:space="preserve">   </w:t>
      </w:r>
      <w:r>
        <w:rPr>
          <w:rFonts w:cs="B Jadid"/>
          <w:sz w:val="20"/>
          <w:szCs w:val="20"/>
          <w:lang w:bidi="fa-IR"/>
        </w:rPr>
        <w:t xml:space="preserve">                       </w:t>
      </w:r>
      <w:r w:rsidRPr="00A03840">
        <w:rPr>
          <w:rFonts w:cs="B Jadid" w:hint="cs"/>
          <w:sz w:val="20"/>
          <w:szCs w:val="20"/>
          <w:rtl/>
          <w:lang w:bidi="fa-IR"/>
        </w:rPr>
        <w:t>فرم دانشجو</w:t>
      </w:r>
      <w:r>
        <w:rPr>
          <w:rFonts w:cs="B Jadid" w:hint="cs"/>
          <w:sz w:val="20"/>
          <w:szCs w:val="20"/>
          <w:rtl/>
          <w:lang w:bidi="fa-IR"/>
        </w:rPr>
        <w:t xml:space="preserve">                         </w:t>
      </w:r>
    </w:p>
    <w:p w:rsidR="001D1E26" w:rsidRPr="00A03840" w:rsidRDefault="003C30A0" w:rsidP="00083D2E">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D9D9D9" w:themeFill="background1" w:themeFillShade="D9"/>
        <w:rPr>
          <w:rFonts w:cs="B Koodak"/>
          <w:sz w:val="20"/>
          <w:szCs w:val="20"/>
          <w:rtl/>
          <w:lang w:bidi="fa-IR"/>
        </w:rPr>
      </w:pPr>
      <w:bookmarkStart w:id="0" w:name="_GoBack"/>
      <w:r w:rsidRPr="00A03840">
        <w:rPr>
          <w:rFonts w:cs="B Koodak" w:hint="cs"/>
          <w:sz w:val="20"/>
          <w:szCs w:val="20"/>
          <w:rtl/>
          <w:lang w:bidi="fa-IR"/>
        </w:rPr>
        <w:t>عنوان درس:</w:t>
      </w:r>
      <w:r w:rsidR="008C16D1">
        <w:rPr>
          <w:rFonts w:cs="B Koodak" w:hint="cs"/>
          <w:sz w:val="20"/>
          <w:szCs w:val="20"/>
          <w:rtl/>
          <w:lang w:bidi="fa-IR"/>
        </w:rPr>
        <w:t xml:space="preserve"> </w:t>
      </w:r>
      <w:r w:rsidR="009A5F13">
        <w:rPr>
          <w:rFonts w:cs="B Nazanin" w:hint="cs"/>
          <w:b/>
          <w:bCs/>
          <w:rtl/>
          <w:lang w:bidi="fa-IR"/>
        </w:rPr>
        <w:t>ایمنی</w:t>
      </w:r>
      <w:r w:rsidR="005061E9">
        <w:rPr>
          <w:rFonts w:cs="B Nazanin" w:hint="cs"/>
          <w:b/>
          <w:bCs/>
          <w:rtl/>
          <w:lang w:bidi="fa-IR"/>
        </w:rPr>
        <w:t xml:space="preserve"> سیستم</w:t>
      </w:r>
      <w:r w:rsidR="009A5F13">
        <w:rPr>
          <w:rFonts w:cs="B Nazanin" w:hint="cs"/>
          <w:b/>
          <w:bCs/>
          <w:rtl/>
          <w:lang w:bidi="fa-IR"/>
        </w:rPr>
        <w:t xml:space="preserve"> و مدیریت ریسک</w:t>
      </w:r>
      <w:r w:rsidR="008C16D1">
        <w:rPr>
          <w:rFonts w:cs="B Nazanin" w:hint="cs"/>
          <w:rtl/>
          <w:lang w:bidi="fa-IR"/>
        </w:rPr>
        <w:t xml:space="preserve"> </w:t>
      </w:r>
      <w:r w:rsidRPr="00A03840">
        <w:rPr>
          <w:rFonts w:cs="B Koodak" w:hint="cs"/>
          <w:sz w:val="20"/>
          <w:szCs w:val="20"/>
          <w:rtl/>
          <w:lang w:bidi="fa-IR"/>
        </w:rPr>
        <w:tab/>
        <w:t>رشته و مقطع تحصیلی:</w:t>
      </w:r>
      <w:r w:rsidR="008C16D1">
        <w:rPr>
          <w:rFonts w:cs="B Koodak" w:hint="cs"/>
          <w:sz w:val="20"/>
          <w:szCs w:val="20"/>
          <w:rtl/>
          <w:lang w:bidi="fa-IR"/>
        </w:rPr>
        <w:t xml:space="preserve"> </w:t>
      </w:r>
      <w:r w:rsidR="008C16D1">
        <w:rPr>
          <w:rFonts w:cs="B Nazanin" w:hint="cs"/>
          <w:b/>
          <w:bCs/>
          <w:rtl/>
          <w:lang w:bidi="fa-IR"/>
        </w:rPr>
        <w:t xml:space="preserve">ارشد </w:t>
      </w:r>
      <w:r w:rsidR="009A5F13">
        <w:rPr>
          <w:rFonts w:cs="B Nazanin" w:hint="cs"/>
          <w:b/>
          <w:bCs/>
          <w:rtl/>
          <w:lang w:bidi="fa-IR"/>
        </w:rPr>
        <w:t>بهداشت حرفه</w:t>
      </w:r>
      <w:r w:rsidR="009A5F13">
        <w:rPr>
          <w:rFonts w:cs="B Nazanin"/>
          <w:b/>
          <w:bCs/>
          <w:rtl/>
          <w:lang w:bidi="fa-IR"/>
        </w:rPr>
        <w:softHyphen/>
      </w:r>
      <w:r w:rsidR="009A5F13">
        <w:rPr>
          <w:rFonts w:cs="B Nazanin" w:hint="cs"/>
          <w:b/>
          <w:bCs/>
          <w:rtl/>
          <w:lang w:bidi="fa-IR"/>
        </w:rPr>
        <w:t xml:space="preserve">ای            </w:t>
      </w:r>
      <w:r w:rsidR="008C16D1">
        <w:rPr>
          <w:rFonts w:cs="B Nazanin" w:hint="cs"/>
          <w:b/>
          <w:bCs/>
          <w:rtl/>
          <w:lang w:bidi="fa-IR"/>
        </w:rPr>
        <w:t xml:space="preserve">     </w:t>
      </w:r>
      <w:r w:rsidRPr="00A03840">
        <w:rPr>
          <w:rFonts w:cs="B Koodak" w:hint="cs"/>
          <w:sz w:val="20"/>
          <w:szCs w:val="20"/>
          <w:rtl/>
          <w:lang w:bidi="fa-IR"/>
        </w:rPr>
        <w:t>دانشکده:</w:t>
      </w:r>
      <w:r w:rsidR="008C16D1">
        <w:rPr>
          <w:rFonts w:cs="B Koodak" w:hint="cs"/>
          <w:sz w:val="20"/>
          <w:szCs w:val="20"/>
          <w:rtl/>
          <w:lang w:bidi="fa-IR"/>
        </w:rPr>
        <w:t xml:space="preserve"> بهداشت</w:t>
      </w:r>
      <w:r w:rsidR="009A5F13">
        <w:rPr>
          <w:rFonts w:cs="B Koodak" w:hint="cs"/>
          <w:sz w:val="20"/>
          <w:szCs w:val="20"/>
          <w:rtl/>
          <w:lang w:bidi="fa-IR"/>
        </w:rPr>
        <w:tab/>
        <w:t xml:space="preserve">     </w:t>
      </w:r>
      <w:r w:rsidRPr="00A03840">
        <w:rPr>
          <w:rFonts w:cs="B Koodak" w:hint="cs"/>
          <w:sz w:val="20"/>
          <w:szCs w:val="20"/>
          <w:rtl/>
          <w:lang w:bidi="fa-IR"/>
        </w:rPr>
        <w:t>کد درس:</w:t>
      </w:r>
      <w:r w:rsidR="008C16D1">
        <w:rPr>
          <w:rFonts w:cs="B Koodak" w:hint="cs"/>
          <w:sz w:val="20"/>
          <w:szCs w:val="20"/>
          <w:rtl/>
          <w:lang w:bidi="fa-IR"/>
        </w:rPr>
        <w:t xml:space="preserve"> 126</w:t>
      </w:r>
      <w:r w:rsidR="009A5F13">
        <w:rPr>
          <w:rFonts w:cs="B Koodak" w:hint="cs"/>
          <w:sz w:val="20"/>
          <w:szCs w:val="20"/>
          <w:rtl/>
          <w:lang w:bidi="fa-IR"/>
        </w:rPr>
        <w:t>9016</w:t>
      </w:r>
      <w:r w:rsidR="006158C6">
        <w:rPr>
          <w:rFonts w:cs="B Koodak" w:hint="cs"/>
          <w:sz w:val="20"/>
          <w:szCs w:val="20"/>
          <w:rtl/>
          <w:lang w:bidi="fa-IR"/>
        </w:rPr>
        <w:t xml:space="preserve"> </w:t>
      </w:r>
      <w:r w:rsidRPr="00A03840">
        <w:rPr>
          <w:rFonts w:cs="B Koodak" w:hint="cs"/>
          <w:sz w:val="20"/>
          <w:szCs w:val="20"/>
          <w:rtl/>
          <w:lang w:bidi="fa-IR"/>
        </w:rPr>
        <w:t>سال تحصیلی:</w:t>
      </w:r>
      <w:r w:rsidR="008C16D1">
        <w:rPr>
          <w:rFonts w:cs="B Koodak" w:hint="cs"/>
          <w:sz w:val="20"/>
          <w:szCs w:val="20"/>
          <w:rtl/>
          <w:lang w:bidi="fa-IR"/>
        </w:rPr>
        <w:t xml:space="preserve"> 40</w:t>
      </w:r>
      <w:r w:rsidR="00900C66">
        <w:rPr>
          <w:rFonts w:cs="B Koodak" w:hint="cs"/>
          <w:sz w:val="20"/>
          <w:szCs w:val="20"/>
          <w:rtl/>
          <w:lang w:bidi="fa-IR"/>
        </w:rPr>
        <w:t>5</w:t>
      </w:r>
      <w:r w:rsidR="008C16D1">
        <w:rPr>
          <w:rFonts w:cs="B Koodak" w:hint="cs"/>
          <w:sz w:val="20"/>
          <w:szCs w:val="20"/>
          <w:rtl/>
          <w:lang w:bidi="fa-IR"/>
        </w:rPr>
        <w:t>-</w:t>
      </w:r>
      <w:r w:rsidR="00900C66">
        <w:rPr>
          <w:rFonts w:cs="B Koodak" w:hint="cs"/>
          <w:sz w:val="20"/>
          <w:szCs w:val="20"/>
          <w:rtl/>
          <w:lang w:bidi="fa-IR"/>
        </w:rPr>
        <w:t>1404</w:t>
      </w:r>
      <w:r w:rsidR="008C16D1">
        <w:rPr>
          <w:rFonts w:cs="B Koodak" w:hint="cs"/>
          <w:sz w:val="20"/>
          <w:szCs w:val="20"/>
          <w:rtl/>
          <w:lang w:bidi="fa-IR"/>
        </w:rPr>
        <w:t xml:space="preserve">         </w:t>
      </w:r>
      <w:r w:rsidRPr="00A03840">
        <w:rPr>
          <w:rFonts w:cs="B Koodak" w:hint="cs"/>
          <w:sz w:val="20"/>
          <w:szCs w:val="20"/>
          <w:rtl/>
          <w:lang w:bidi="fa-IR"/>
        </w:rPr>
        <w:t>پیشنیاز:</w:t>
      </w:r>
      <w:r w:rsidR="008C16D1">
        <w:rPr>
          <w:rFonts w:cs="B Koodak" w:hint="cs"/>
          <w:sz w:val="20"/>
          <w:szCs w:val="20"/>
          <w:rtl/>
          <w:lang w:bidi="fa-IR"/>
        </w:rPr>
        <w:t xml:space="preserve"> ندارد</w:t>
      </w:r>
      <w:r w:rsidR="009A5F13">
        <w:rPr>
          <w:rFonts w:cs="B Koodak" w:hint="cs"/>
          <w:sz w:val="20"/>
          <w:szCs w:val="20"/>
          <w:rtl/>
          <w:lang w:bidi="fa-IR"/>
        </w:rPr>
        <w:t xml:space="preserve">       </w:t>
      </w:r>
      <w:r w:rsidRPr="00A03840">
        <w:rPr>
          <w:rFonts w:cs="B Koodak" w:hint="cs"/>
          <w:sz w:val="20"/>
          <w:szCs w:val="20"/>
          <w:rtl/>
          <w:lang w:bidi="fa-IR"/>
        </w:rPr>
        <w:t xml:space="preserve"> تعداد واحد:</w:t>
      </w:r>
      <w:r w:rsidR="008C16D1">
        <w:rPr>
          <w:rFonts w:cs="B Koodak" w:hint="cs"/>
          <w:sz w:val="20"/>
          <w:szCs w:val="20"/>
          <w:rtl/>
          <w:lang w:bidi="fa-IR"/>
        </w:rPr>
        <w:t xml:space="preserve"> </w:t>
      </w:r>
      <w:r w:rsidR="009A5F13">
        <w:rPr>
          <w:rFonts w:cs="B Koodak" w:hint="cs"/>
          <w:sz w:val="20"/>
          <w:szCs w:val="20"/>
          <w:rtl/>
          <w:lang w:bidi="fa-IR"/>
        </w:rPr>
        <w:t>2</w:t>
      </w:r>
      <w:r w:rsidRPr="00A03840">
        <w:rPr>
          <w:rFonts w:cs="B Koodak" w:hint="cs"/>
          <w:sz w:val="20"/>
          <w:szCs w:val="20"/>
          <w:rtl/>
          <w:lang w:bidi="fa-IR"/>
        </w:rPr>
        <w:tab/>
        <w:t xml:space="preserve">    </w:t>
      </w:r>
      <w:r w:rsidRPr="00A03840">
        <w:rPr>
          <w:rFonts w:cs="B Koodak" w:hint="cs"/>
          <w:sz w:val="20"/>
          <w:szCs w:val="20"/>
          <w:rtl/>
          <w:lang w:bidi="fa-IR"/>
        </w:rPr>
        <w:tab/>
        <w:t xml:space="preserve">  </w:t>
      </w:r>
      <w:r>
        <w:rPr>
          <w:rFonts w:cs="B Koodak" w:hint="cs"/>
          <w:sz w:val="20"/>
          <w:szCs w:val="20"/>
          <w:rtl/>
          <w:lang w:bidi="fa-IR"/>
        </w:rPr>
        <w:t xml:space="preserve">   </w:t>
      </w:r>
      <w:r>
        <w:rPr>
          <w:rFonts w:cs="B Koodak" w:hint="cs"/>
          <w:sz w:val="20"/>
          <w:szCs w:val="20"/>
          <w:rtl/>
          <w:lang w:bidi="fa-IR"/>
        </w:rPr>
        <w:tab/>
      </w:r>
      <w:r w:rsidR="00900C66">
        <w:rPr>
          <w:rFonts w:cs="B Koodak" w:hint="cs"/>
          <w:sz w:val="20"/>
          <w:szCs w:val="20"/>
          <w:rtl/>
          <w:lang w:bidi="fa-IR"/>
        </w:rPr>
        <w:t xml:space="preserve">             </w:t>
      </w:r>
      <w:r>
        <w:rPr>
          <w:rFonts w:cs="B Koodak" w:hint="cs"/>
          <w:sz w:val="20"/>
          <w:szCs w:val="20"/>
          <w:rtl/>
          <w:lang w:bidi="fa-IR"/>
        </w:rPr>
        <w:t xml:space="preserve">  </w:t>
      </w:r>
      <w:r w:rsidRPr="00A03840">
        <w:rPr>
          <w:rFonts w:cs="B Koodak" w:hint="cs"/>
          <w:sz w:val="20"/>
          <w:szCs w:val="20"/>
          <w:rtl/>
          <w:lang w:bidi="fa-IR"/>
        </w:rPr>
        <w:t>ترم تحصیلی:</w:t>
      </w:r>
      <w:r w:rsidR="008C16D1">
        <w:rPr>
          <w:rFonts w:cs="B Koodak" w:hint="cs"/>
          <w:sz w:val="20"/>
          <w:szCs w:val="20"/>
          <w:rtl/>
          <w:lang w:bidi="fa-IR"/>
        </w:rPr>
        <w:t xml:space="preserve"> نیمسال اول</w:t>
      </w:r>
      <w:r w:rsidRPr="00A03840">
        <w:rPr>
          <w:rFonts w:cs="B Koodak" w:hint="cs"/>
          <w:sz w:val="20"/>
          <w:szCs w:val="20"/>
          <w:rtl/>
          <w:lang w:bidi="fa-IR"/>
        </w:rPr>
        <w:t xml:space="preserve"> </w:t>
      </w:r>
      <w:r w:rsidR="005061E9">
        <w:rPr>
          <w:rFonts w:cs="B Koodak" w:hint="cs"/>
          <w:sz w:val="20"/>
          <w:szCs w:val="20"/>
          <w:rtl/>
          <w:lang w:bidi="fa-IR"/>
        </w:rPr>
        <w:t xml:space="preserve">                                            </w:t>
      </w:r>
      <w:r w:rsidRPr="00A03840">
        <w:rPr>
          <w:rFonts w:cs="B Koodak" w:hint="cs"/>
          <w:sz w:val="20"/>
          <w:szCs w:val="20"/>
          <w:rtl/>
          <w:lang w:bidi="fa-IR"/>
        </w:rPr>
        <w:t xml:space="preserve">میزان واحد به تفکیک: </w:t>
      </w:r>
      <w:r w:rsidR="009A5F13">
        <w:rPr>
          <w:rFonts w:cs="B Koodak" w:hint="cs"/>
          <w:sz w:val="20"/>
          <w:szCs w:val="20"/>
          <w:rtl/>
          <w:lang w:bidi="fa-IR"/>
        </w:rPr>
        <w:t>5/1</w:t>
      </w:r>
      <w:r w:rsidR="008C16D1">
        <w:rPr>
          <w:rFonts w:cs="B Koodak" w:hint="cs"/>
          <w:sz w:val="20"/>
          <w:szCs w:val="20"/>
          <w:rtl/>
          <w:lang w:bidi="fa-IR"/>
        </w:rPr>
        <w:t xml:space="preserve"> نظری</w:t>
      </w:r>
      <w:r w:rsidR="009A5F13">
        <w:rPr>
          <w:rFonts w:cs="B Koodak" w:hint="cs"/>
          <w:sz w:val="20"/>
          <w:szCs w:val="20"/>
          <w:rtl/>
          <w:lang w:bidi="fa-IR"/>
        </w:rPr>
        <w:t xml:space="preserve"> و 5/0 واحد عملی</w:t>
      </w:r>
      <w:r w:rsidRPr="00A03840">
        <w:rPr>
          <w:rFonts w:cs="B Koodak" w:hint="cs"/>
          <w:sz w:val="20"/>
          <w:szCs w:val="20"/>
          <w:rtl/>
          <w:lang w:bidi="fa-IR"/>
        </w:rPr>
        <w:tab/>
      </w:r>
      <w:r>
        <w:rPr>
          <w:rFonts w:cs="B Koodak" w:hint="cs"/>
          <w:sz w:val="20"/>
          <w:szCs w:val="20"/>
          <w:rtl/>
          <w:lang w:bidi="fa-IR"/>
        </w:rPr>
        <w:tab/>
        <w:t xml:space="preserve"> </w:t>
      </w:r>
      <w:r w:rsidRPr="00A03840">
        <w:rPr>
          <w:rFonts w:cs="B Koodak" w:hint="cs"/>
          <w:sz w:val="20"/>
          <w:szCs w:val="20"/>
          <w:rtl/>
          <w:lang w:bidi="fa-IR"/>
        </w:rPr>
        <w:t>گروه مدرسین:</w:t>
      </w:r>
      <w:r w:rsidR="008C16D1">
        <w:rPr>
          <w:rFonts w:cs="B Koodak" w:hint="cs"/>
          <w:sz w:val="20"/>
          <w:szCs w:val="20"/>
          <w:rtl/>
          <w:lang w:bidi="fa-IR"/>
        </w:rPr>
        <w:t xml:space="preserve"> دکتر شیرالی</w:t>
      </w:r>
      <w:r w:rsidRPr="00A03840">
        <w:rPr>
          <w:rFonts w:cs="B Koodak" w:hint="cs"/>
          <w:sz w:val="20"/>
          <w:szCs w:val="20"/>
          <w:rtl/>
          <w:lang w:bidi="fa-IR"/>
        </w:rPr>
        <w:tab/>
      </w:r>
      <w:r w:rsidRPr="00A03840">
        <w:rPr>
          <w:rFonts w:cs="B Koodak" w:hint="cs"/>
          <w:sz w:val="20"/>
          <w:szCs w:val="20"/>
          <w:rtl/>
          <w:lang w:bidi="fa-IR"/>
        </w:rPr>
        <w:tab/>
      </w:r>
      <w:r w:rsidR="009A5F13">
        <w:rPr>
          <w:rFonts w:cs="B Koodak" w:hint="cs"/>
          <w:sz w:val="20"/>
          <w:szCs w:val="20"/>
          <w:rtl/>
          <w:lang w:bidi="fa-IR"/>
        </w:rPr>
        <w:t xml:space="preserve">   </w:t>
      </w:r>
      <w:r w:rsidRPr="00A03840">
        <w:rPr>
          <w:rFonts w:cs="B Koodak" w:hint="cs"/>
          <w:sz w:val="20"/>
          <w:szCs w:val="20"/>
          <w:rtl/>
          <w:lang w:bidi="fa-IR"/>
        </w:rPr>
        <w:t xml:space="preserve">روز و ساعت درس:  </w:t>
      </w:r>
      <w:r w:rsidR="008C16D1">
        <w:rPr>
          <w:rFonts w:cs="B Koodak" w:hint="cs"/>
          <w:sz w:val="20"/>
          <w:szCs w:val="20"/>
          <w:rtl/>
          <w:lang w:bidi="fa-IR"/>
        </w:rPr>
        <w:t xml:space="preserve">روز </w:t>
      </w:r>
      <w:r w:rsidR="00900C66">
        <w:rPr>
          <w:rFonts w:cs="B Koodak" w:hint="cs"/>
          <w:sz w:val="20"/>
          <w:szCs w:val="20"/>
          <w:rtl/>
          <w:lang w:bidi="fa-IR"/>
        </w:rPr>
        <w:t>یکش</w:t>
      </w:r>
      <w:r w:rsidR="008C16D1">
        <w:rPr>
          <w:rFonts w:cs="B Koodak" w:hint="cs"/>
          <w:sz w:val="20"/>
          <w:szCs w:val="20"/>
          <w:rtl/>
          <w:lang w:bidi="fa-IR"/>
        </w:rPr>
        <w:t xml:space="preserve">نبه </w:t>
      </w:r>
      <w:r w:rsidR="00900C66">
        <w:rPr>
          <w:rFonts w:cs="B Koodak" w:hint="cs"/>
          <w:sz w:val="20"/>
          <w:szCs w:val="20"/>
          <w:rtl/>
          <w:lang w:bidi="fa-IR"/>
        </w:rPr>
        <w:t>16</w:t>
      </w:r>
      <w:r w:rsidR="008C16D1">
        <w:rPr>
          <w:rFonts w:cs="B Koodak" w:hint="cs"/>
          <w:sz w:val="20"/>
          <w:szCs w:val="20"/>
          <w:rtl/>
          <w:lang w:bidi="fa-IR"/>
        </w:rPr>
        <w:t>-</w:t>
      </w:r>
      <w:r w:rsidR="00900C66">
        <w:rPr>
          <w:rFonts w:cs="B Koodak" w:hint="cs"/>
          <w:sz w:val="20"/>
          <w:szCs w:val="20"/>
          <w:rtl/>
          <w:lang w:bidi="fa-IR"/>
        </w:rPr>
        <w:t>14</w:t>
      </w:r>
      <w:r>
        <w:rPr>
          <w:rFonts w:cs="B Koodak" w:hint="cs"/>
          <w:sz w:val="20"/>
          <w:szCs w:val="20"/>
          <w:rtl/>
          <w:lang w:bidi="fa-IR"/>
        </w:rPr>
        <w:tab/>
      </w:r>
      <w:r w:rsidRPr="00A03840">
        <w:rPr>
          <w:rFonts w:cs="B Koodak" w:hint="cs"/>
          <w:sz w:val="20"/>
          <w:szCs w:val="20"/>
          <w:rtl/>
          <w:lang w:bidi="fa-IR"/>
        </w:rPr>
        <w:t xml:space="preserve">       مدرس مسئول:</w:t>
      </w:r>
      <w:r w:rsidR="008C16D1">
        <w:rPr>
          <w:rFonts w:cs="B Koodak" w:hint="cs"/>
          <w:sz w:val="20"/>
          <w:szCs w:val="20"/>
          <w:rtl/>
          <w:lang w:bidi="fa-IR"/>
        </w:rPr>
        <w:t xml:space="preserve"> دکتر شیرالی</w:t>
      </w:r>
      <w:r w:rsidRPr="00A03840">
        <w:rPr>
          <w:rFonts w:cs="B Koodak" w:hint="cs"/>
          <w:sz w:val="20"/>
          <w:szCs w:val="20"/>
          <w:rtl/>
          <w:lang w:bidi="fa-IR"/>
        </w:rPr>
        <w:tab/>
      </w:r>
      <w:r w:rsidR="006158C6">
        <w:rPr>
          <w:rFonts w:cs="B Koodak" w:hint="cs"/>
          <w:sz w:val="20"/>
          <w:szCs w:val="20"/>
          <w:rtl/>
          <w:lang w:bidi="fa-IR"/>
        </w:rPr>
        <w:t xml:space="preserve"> </w:t>
      </w:r>
      <w:r w:rsidRPr="00A03840">
        <w:rPr>
          <w:rFonts w:cs="B Koodak" w:hint="cs"/>
          <w:sz w:val="20"/>
          <w:szCs w:val="20"/>
          <w:rtl/>
          <w:lang w:bidi="fa-IR"/>
        </w:rPr>
        <w:t>پست الکترونیکی:</w:t>
      </w:r>
      <w:r w:rsidRPr="00A03840">
        <w:rPr>
          <w:rFonts w:cs="B Koodak" w:hint="cs"/>
          <w:sz w:val="20"/>
          <w:szCs w:val="20"/>
          <w:rtl/>
          <w:lang w:bidi="fa-IR"/>
        </w:rPr>
        <w:tab/>
      </w:r>
      <w:r w:rsidR="007C05C5">
        <w:fldChar w:fldCharType="begin"/>
      </w:r>
      <w:r w:rsidR="007C05C5">
        <w:instrText xml:space="preserve"> HYPERLINK "mailto:shirali@ajums.ac.ir" </w:instrText>
      </w:r>
      <w:r w:rsidR="007C05C5">
        <w:fldChar w:fldCharType="separate"/>
      </w:r>
      <w:r w:rsidR="008C16D1" w:rsidRPr="00AB1367">
        <w:rPr>
          <w:rStyle w:val="Hyperlink"/>
          <w:rFonts w:cs="B Koodak"/>
          <w:sz w:val="20"/>
          <w:szCs w:val="20"/>
          <w:lang w:bidi="fa-IR"/>
        </w:rPr>
        <w:t>shirali@ajums.ac.ir</w:t>
      </w:r>
      <w:r w:rsidR="007C05C5">
        <w:rPr>
          <w:rStyle w:val="Hyperlink"/>
          <w:rFonts w:cs="B Koodak"/>
          <w:sz w:val="20"/>
          <w:szCs w:val="20"/>
          <w:lang w:bidi="fa-IR"/>
        </w:rPr>
        <w:fldChar w:fldCharType="end"/>
      </w:r>
      <w:r w:rsidR="008C16D1">
        <w:rPr>
          <w:rFonts w:cs="B Koodak" w:hint="cs"/>
          <w:sz w:val="20"/>
          <w:szCs w:val="20"/>
          <w:rtl/>
          <w:lang w:bidi="fa-IR"/>
        </w:rPr>
        <w:t xml:space="preserve">  </w:t>
      </w:r>
      <w:r w:rsidRPr="00A03840">
        <w:rPr>
          <w:rFonts w:cs="B Koodak" w:hint="cs"/>
          <w:sz w:val="20"/>
          <w:szCs w:val="20"/>
          <w:rtl/>
          <w:lang w:bidi="fa-IR"/>
        </w:rPr>
        <w:t>روزهای حضور در دفترکار:</w:t>
      </w:r>
      <w:r w:rsidR="008C16D1">
        <w:rPr>
          <w:rFonts w:cs="B Koodak" w:hint="cs"/>
          <w:sz w:val="20"/>
          <w:szCs w:val="20"/>
          <w:rtl/>
          <w:lang w:bidi="fa-IR"/>
        </w:rPr>
        <w:t xml:space="preserve"> هر روز</w:t>
      </w:r>
    </w:p>
    <w:bookmarkEnd w:id="0"/>
    <w:p w:rsidR="009A5F13" w:rsidRPr="00360F96" w:rsidRDefault="003C30A0" w:rsidP="009A5F13">
      <w:pPr>
        <w:pBdr>
          <w:top w:val="single" w:sz="4" w:space="1" w:color="auto"/>
          <w:left w:val="single" w:sz="4" w:space="4" w:color="auto"/>
          <w:bottom w:val="single" w:sz="4" w:space="1" w:color="auto"/>
          <w:right w:val="single" w:sz="4" w:space="4" w:color="auto"/>
        </w:pBdr>
        <w:jc w:val="both"/>
        <w:rPr>
          <w:rFonts w:cs="B Nazanin"/>
          <w:rtl/>
          <w:lang w:bidi="fa-IR"/>
        </w:rPr>
      </w:pPr>
      <w:r w:rsidRPr="00A03840">
        <w:rPr>
          <w:rFonts w:cs="B Koodak" w:hint="cs"/>
          <w:sz w:val="20"/>
          <w:szCs w:val="20"/>
          <w:rtl/>
          <w:lang w:bidi="fa-IR"/>
        </w:rPr>
        <w:t>اهداف کلی درس:</w:t>
      </w:r>
      <w:r w:rsidR="009A5F13" w:rsidRPr="009A5F13">
        <w:rPr>
          <w:rFonts w:cs="B Nazanin" w:hint="cs"/>
          <w:rtl/>
          <w:lang w:bidi="fa-IR"/>
        </w:rPr>
        <w:t xml:space="preserve"> </w:t>
      </w:r>
      <w:r w:rsidR="009A5F13" w:rsidRPr="00360F96">
        <w:rPr>
          <w:rFonts w:cs="B Nazanin" w:hint="cs"/>
          <w:rtl/>
          <w:lang w:bidi="fa-IR"/>
        </w:rPr>
        <w:t>آشنایی فراگیران با اصول شناسایی و ارزیابی خطرات و پیامدهای آنها در صنایع و کاربرد نتایج جهت آمادگی با شرایط بحران و طراحی به منظور مقابله با شرایط اضطراری</w:t>
      </w:r>
    </w:p>
    <w:p w:rsidR="00EB6AFF" w:rsidRDefault="00EB6AFF" w:rsidP="00B85678">
      <w:pPr>
        <w:pBdr>
          <w:top w:val="single" w:sz="4" w:space="1" w:color="auto"/>
          <w:left w:val="single" w:sz="4" w:space="4" w:color="auto"/>
          <w:bottom w:val="single" w:sz="4" w:space="0" w:color="auto"/>
          <w:right w:val="single" w:sz="4" w:space="4" w:color="auto"/>
          <w:between w:val="single" w:sz="4" w:space="1" w:color="auto"/>
          <w:bar w:val="single" w:sz="4" w:color="auto"/>
        </w:pBdr>
        <w:rPr>
          <w:rFonts w:cs="B Zar"/>
          <w:color w:val="000000" w:themeColor="text1"/>
          <w:rtl/>
          <w:lang w:bidi="fa-IR"/>
        </w:rPr>
      </w:pPr>
      <w:r w:rsidRPr="00EF750B">
        <w:rPr>
          <w:rFonts w:cs="B Zar" w:hint="cs"/>
          <w:color w:val="000000" w:themeColor="text1"/>
          <w:rtl/>
          <w:lang w:bidi="fa-IR"/>
        </w:rPr>
        <w:t>اهداف اختصاصی</w:t>
      </w:r>
    </w:p>
    <w:p w:rsidR="00E132E0" w:rsidRPr="00900C66" w:rsidRDefault="00E132E0" w:rsidP="00E132E0">
      <w:pPr>
        <w:pStyle w:val="ListParagraph"/>
        <w:numPr>
          <w:ilvl w:val="0"/>
          <w:numId w:val="3"/>
        </w:numPr>
        <w:pBdr>
          <w:top w:val="single" w:sz="4" w:space="1" w:color="auto"/>
          <w:left w:val="single" w:sz="4" w:space="4" w:color="auto"/>
          <w:bottom w:val="single" w:sz="4" w:space="0" w:color="auto"/>
          <w:right w:val="single" w:sz="4" w:space="4" w:color="auto"/>
        </w:pBdr>
        <w:ind w:left="360"/>
        <w:rPr>
          <w:rFonts w:cs="B Nazanin"/>
          <w:color w:val="000000" w:themeColor="text1"/>
          <w:sz w:val="22"/>
          <w:szCs w:val="22"/>
          <w:lang w:bidi="fa-IR"/>
        </w:rPr>
      </w:pPr>
      <w:r w:rsidRPr="00900C66">
        <w:rPr>
          <w:rFonts w:cs="B Nazanin" w:hint="cs"/>
          <w:color w:val="000000" w:themeColor="text1"/>
          <w:sz w:val="22"/>
          <w:szCs w:val="22"/>
          <w:rtl/>
          <w:lang w:bidi="fa-IR"/>
        </w:rPr>
        <w:t>دانشجو قادر به تعریف قابلیت اطمینان سیستم و محاسبه آن می باشد.</w:t>
      </w:r>
    </w:p>
    <w:p w:rsidR="00E132E0" w:rsidRPr="00900C66" w:rsidRDefault="00E132E0" w:rsidP="00E132E0">
      <w:pPr>
        <w:pStyle w:val="ListParagraph"/>
        <w:numPr>
          <w:ilvl w:val="0"/>
          <w:numId w:val="3"/>
        </w:numPr>
        <w:pBdr>
          <w:top w:val="single" w:sz="4" w:space="1" w:color="auto"/>
          <w:left w:val="single" w:sz="4" w:space="4" w:color="auto"/>
          <w:bottom w:val="single" w:sz="4" w:space="0" w:color="auto"/>
          <w:right w:val="single" w:sz="4" w:space="4" w:color="auto"/>
        </w:pBdr>
        <w:ind w:left="360"/>
        <w:rPr>
          <w:rFonts w:cs="B Nazanin"/>
          <w:color w:val="000000" w:themeColor="text1"/>
          <w:sz w:val="22"/>
          <w:szCs w:val="22"/>
          <w:lang w:bidi="fa-IR"/>
        </w:rPr>
      </w:pPr>
      <w:r w:rsidRPr="00900C66">
        <w:rPr>
          <w:rFonts w:cs="B Nazanin" w:hint="cs"/>
          <w:color w:val="000000" w:themeColor="text1"/>
          <w:sz w:val="22"/>
          <w:szCs w:val="22"/>
          <w:rtl/>
          <w:lang w:bidi="fa-IR"/>
        </w:rPr>
        <w:t>دانشجو قادر به ارائه تعریف کاملی از ایمنی مبتنی بر رفتار و اجزای آن می باشد.</w:t>
      </w:r>
    </w:p>
    <w:p w:rsidR="00E132E0" w:rsidRPr="00900C66" w:rsidRDefault="00E132E0" w:rsidP="00E132E0">
      <w:pPr>
        <w:pStyle w:val="ListParagraph"/>
        <w:numPr>
          <w:ilvl w:val="0"/>
          <w:numId w:val="3"/>
        </w:numPr>
        <w:pBdr>
          <w:top w:val="single" w:sz="4" w:space="1" w:color="auto"/>
          <w:left w:val="single" w:sz="4" w:space="4" w:color="auto"/>
          <w:bottom w:val="single" w:sz="4" w:space="0" w:color="auto"/>
          <w:right w:val="single" w:sz="4" w:space="4" w:color="auto"/>
        </w:pBdr>
        <w:ind w:left="360"/>
        <w:rPr>
          <w:rFonts w:cs="B Nazanin"/>
          <w:color w:val="000000" w:themeColor="text1"/>
          <w:sz w:val="22"/>
          <w:szCs w:val="22"/>
          <w:lang w:bidi="fa-IR"/>
        </w:rPr>
      </w:pPr>
      <w:r w:rsidRPr="00900C66">
        <w:rPr>
          <w:rFonts w:cs="B Nazanin" w:hint="cs"/>
          <w:color w:val="000000" w:themeColor="text1"/>
          <w:sz w:val="22"/>
          <w:szCs w:val="22"/>
          <w:rtl/>
          <w:lang w:bidi="fa-IR"/>
        </w:rPr>
        <w:t>دانشجو قادر به ارائه تعریف کاملی از فرهنگ ایمنی و ابعاد آن می باشد.</w:t>
      </w:r>
    </w:p>
    <w:p w:rsidR="00E132E0" w:rsidRPr="00900C66" w:rsidRDefault="00E132E0" w:rsidP="00E132E0">
      <w:pPr>
        <w:pStyle w:val="ListParagraph"/>
        <w:numPr>
          <w:ilvl w:val="0"/>
          <w:numId w:val="3"/>
        </w:numPr>
        <w:pBdr>
          <w:top w:val="single" w:sz="4" w:space="1" w:color="auto"/>
          <w:left w:val="single" w:sz="4" w:space="4" w:color="auto"/>
          <w:bottom w:val="single" w:sz="4" w:space="0" w:color="auto"/>
          <w:right w:val="single" w:sz="4" w:space="4" w:color="auto"/>
        </w:pBdr>
        <w:ind w:left="360"/>
        <w:rPr>
          <w:rFonts w:cs="B Nazanin"/>
          <w:color w:val="000000" w:themeColor="text1"/>
          <w:sz w:val="22"/>
          <w:szCs w:val="22"/>
          <w:lang w:bidi="fa-IR"/>
        </w:rPr>
      </w:pPr>
      <w:r w:rsidRPr="00900C66">
        <w:rPr>
          <w:rFonts w:cs="B Nazanin" w:hint="cs"/>
          <w:color w:val="000000" w:themeColor="text1"/>
          <w:sz w:val="22"/>
          <w:szCs w:val="22"/>
          <w:rtl/>
          <w:lang w:bidi="fa-IR"/>
        </w:rPr>
        <w:t>دانشجو قادر به ارائه تعریف کاملی از تاب آوری سیستم و اجزا آن می باشد.</w:t>
      </w:r>
    </w:p>
    <w:p w:rsidR="00E132E0" w:rsidRPr="00900C66" w:rsidRDefault="00E132E0" w:rsidP="00E132E0">
      <w:pPr>
        <w:pStyle w:val="ListParagraph"/>
        <w:numPr>
          <w:ilvl w:val="0"/>
          <w:numId w:val="3"/>
        </w:numPr>
        <w:pBdr>
          <w:top w:val="single" w:sz="4" w:space="1" w:color="auto"/>
          <w:left w:val="single" w:sz="4" w:space="4" w:color="auto"/>
          <w:bottom w:val="single" w:sz="4" w:space="0" w:color="auto"/>
          <w:right w:val="single" w:sz="4" w:space="4" w:color="auto"/>
        </w:pBdr>
        <w:ind w:left="360"/>
        <w:rPr>
          <w:rFonts w:cs="B Nazanin"/>
          <w:color w:val="000000" w:themeColor="text1"/>
          <w:sz w:val="22"/>
          <w:szCs w:val="22"/>
          <w:lang w:bidi="fa-IR"/>
        </w:rPr>
      </w:pPr>
      <w:r w:rsidRPr="00900C66">
        <w:rPr>
          <w:rFonts w:cs="B Nazanin" w:hint="cs"/>
          <w:color w:val="000000" w:themeColor="text1"/>
          <w:sz w:val="22"/>
          <w:szCs w:val="22"/>
          <w:rtl/>
          <w:lang w:bidi="fa-IR"/>
        </w:rPr>
        <w:t>دانشجو قادر به ارائه دسته بندی کاملی از خطاهای انسانی می باشد.</w:t>
      </w:r>
    </w:p>
    <w:p w:rsidR="00E132E0" w:rsidRPr="00900C66" w:rsidRDefault="00E132E0" w:rsidP="00E132E0">
      <w:pPr>
        <w:pStyle w:val="ListParagraph"/>
        <w:numPr>
          <w:ilvl w:val="0"/>
          <w:numId w:val="3"/>
        </w:numPr>
        <w:pBdr>
          <w:top w:val="single" w:sz="4" w:space="1" w:color="auto"/>
          <w:left w:val="single" w:sz="4" w:space="4" w:color="auto"/>
          <w:bottom w:val="single" w:sz="4" w:space="0" w:color="auto"/>
          <w:right w:val="single" w:sz="4" w:space="4" w:color="auto"/>
        </w:pBdr>
        <w:ind w:left="360"/>
        <w:rPr>
          <w:rFonts w:cs="B Nazanin"/>
          <w:color w:val="000000" w:themeColor="text1"/>
          <w:sz w:val="22"/>
          <w:szCs w:val="22"/>
          <w:lang w:bidi="fa-IR"/>
        </w:rPr>
      </w:pPr>
      <w:r w:rsidRPr="00900C66">
        <w:rPr>
          <w:rFonts w:cs="B Nazanin" w:hint="cs"/>
          <w:color w:val="000000" w:themeColor="text1"/>
          <w:sz w:val="22"/>
          <w:szCs w:val="22"/>
          <w:rtl/>
          <w:lang w:bidi="fa-IR"/>
        </w:rPr>
        <w:t>دانشجو قادر به ارائه تعریف کاملی از طراحی ذاتا ایمن تر و استراتژی های آن می باشد.</w:t>
      </w:r>
    </w:p>
    <w:p w:rsidR="00B85678" w:rsidRPr="00900C66" w:rsidRDefault="00E132E0" w:rsidP="00E132E0">
      <w:pPr>
        <w:pStyle w:val="ListParagraph"/>
        <w:numPr>
          <w:ilvl w:val="0"/>
          <w:numId w:val="3"/>
        </w:numPr>
        <w:pBdr>
          <w:top w:val="single" w:sz="4" w:space="1" w:color="auto"/>
          <w:left w:val="single" w:sz="4" w:space="4" w:color="auto"/>
          <w:bottom w:val="single" w:sz="4" w:space="0" w:color="auto"/>
          <w:right w:val="single" w:sz="4" w:space="4" w:color="auto"/>
        </w:pBdr>
        <w:ind w:left="360"/>
        <w:rPr>
          <w:rFonts w:cs="B Nazanin"/>
          <w:color w:val="000000" w:themeColor="text1"/>
          <w:sz w:val="22"/>
          <w:szCs w:val="22"/>
          <w:rtl/>
          <w:lang w:bidi="fa-IR"/>
        </w:rPr>
      </w:pPr>
      <w:r w:rsidRPr="00900C66">
        <w:rPr>
          <w:rFonts w:cs="B Nazanin" w:hint="cs"/>
          <w:color w:val="000000" w:themeColor="text1"/>
          <w:sz w:val="22"/>
          <w:szCs w:val="22"/>
          <w:rtl/>
          <w:lang w:bidi="fa-IR"/>
        </w:rPr>
        <w:t xml:space="preserve">دانشجو قادر به </w:t>
      </w:r>
      <w:r w:rsidRPr="00900C66">
        <w:rPr>
          <w:rFonts w:cs="B Nazanin" w:hint="cs"/>
          <w:sz w:val="22"/>
          <w:szCs w:val="22"/>
          <w:rtl/>
          <w:lang w:bidi="fa-IR"/>
        </w:rPr>
        <w:t>مدل</w:t>
      </w:r>
      <w:r w:rsidRPr="00900C66">
        <w:rPr>
          <w:rFonts w:cs="B Nazanin" w:hint="cs"/>
          <w:sz w:val="22"/>
          <w:szCs w:val="22"/>
          <w:rtl/>
          <w:lang w:bidi="fa-IR"/>
        </w:rPr>
        <w:softHyphen/>
        <w:t xml:space="preserve">سازی پیامدهای ناشی از انفجار و مواد سمی با استفاده از نرم افزار </w:t>
      </w:r>
      <w:r w:rsidRPr="00900C66">
        <w:rPr>
          <w:rFonts w:cs="B Nazanin"/>
          <w:sz w:val="22"/>
          <w:szCs w:val="22"/>
          <w:lang w:bidi="fa-IR"/>
        </w:rPr>
        <w:t>PHAST</w:t>
      </w:r>
      <w:r w:rsidRPr="00900C66">
        <w:rPr>
          <w:rFonts w:cs="B Nazanin" w:hint="cs"/>
          <w:sz w:val="22"/>
          <w:szCs w:val="22"/>
          <w:rtl/>
          <w:lang w:bidi="fa-IR"/>
        </w:rPr>
        <w:t xml:space="preserve"> می باشد.</w:t>
      </w:r>
    </w:p>
    <w:p w:rsidR="00A03840" w:rsidRDefault="004C32AE" w:rsidP="006D1291">
      <w:pPr>
        <w:pBdr>
          <w:top w:val="single" w:sz="4" w:space="1" w:color="auto"/>
          <w:left w:val="single" w:sz="4" w:space="4" w:color="auto"/>
          <w:bottom w:val="single" w:sz="4" w:space="0" w:color="auto"/>
          <w:right w:val="single" w:sz="4" w:space="4" w:color="auto"/>
          <w:between w:val="single" w:sz="4" w:space="1" w:color="auto"/>
          <w:bar w:val="single" w:sz="4" w:color="auto"/>
        </w:pBdr>
        <w:jc w:val="both"/>
        <w:rPr>
          <w:lang w:bidi="fa-IR"/>
        </w:rPr>
      </w:pPr>
      <w:r w:rsidRPr="009A5F13">
        <w:rPr>
          <w:rFonts w:cs="B Zar" w:hint="cs"/>
          <w:b/>
          <w:bCs/>
          <w:color w:val="000000" w:themeColor="text1"/>
          <w:sz w:val="22"/>
          <w:szCs w:val="22"/>
          <w:rtl/>
          <w:lang w:bidi="fa-IR"/>
        </w:rPr>
        <w:t>شرح دوره</w:t>
      </w:r>
      <w:r w:rsidR="00B85678" w:rsidRPr="009A5F13">
        <w:rPr>
          <w:rFonts w:cs="B Zar" w:hint="cs"/>
          <w:b/>
          <w:bCs/>
          <w:color w:val="000000" w:themeColor="text1"/>
          <w:sz w:val="22"/>
          <w:szCs w:val="22"/>
          <w:rtl/>
          <w:lang w:bidi="fa-IR"/>
        </w:rPr>
        <w:t>:</w:t>
      </w:r>
      <w:r w:rsidR="00B85678" w:rsidRPr="00B85678">
        <w:rPr>
          <w:rFonts w:cs="B Zar" w:hint="cs"/>
          <w:color w:val="000000" w:themeColor="text1"/>
          <w:sz w:val="22"/>
          <w:szCs w:val="22"/>
          <w:rtl/>
          <w:lang w:bidi="fa-IR"/>
        </w:rPr>
        <w:t xml:space="preserve"> </w:t>
      </w:r>
      <w:r w:rsidR="00B85678" w:rsidRPr="006D1291">
        <w:rPr>
          <w:rFonts w:cs="B Nazanin" w:hint="cs"/>
          <w:color w:val="000000" w:themeColor="text1"/>
          <w:sz w:val="22"/>
          <w:szCs w:val="22"/>
          <w:rtl/>
          <w:lang w:bidi="fa-IR"/>
        </w:rPr>
        <w:t>در این دوره با توجه به سرفصل دانشجویان اطلاعات کاملی در خصوص</w:t>
      </w:r>
      <w:r w:rsidR="006D1291" w:rsidRPr="006D1291">
        <w:rPr>
          <w:rFonts w:cs="B Nazanin"/>
          <w:color w:val="000000" w:themeColor="text1"/>
          <w:sz w:val="22"/>
          <w:szCs w:val="22"/>
          <w:lang w:bidi="fa-IR"/>
        </w:rPr>
        <w:t xml:space="preserve"> </w:t>
      </w:r>
      <w:r w:rsidR="006D1291" w:rsidRPr="006D1291">
        <w:rPr>
          <w:rFonts w:cs="B Nazanin" w:hint="cs"/>
          <w:color w:val="000000" w:themeColor="text1"/>
          <w:sz w:val="22"/>
          <w:szCs w:val="22"/>
          <w:rtl/>
          <w:lang w:bidi="fa-IR"/>
        </w:rPr>
        <w:t xml:space="preserve"> قابلیت اطمینان سیستم و نحوه</w:t>
      </w:r>
      <w:r w:rsidR="006D1291" w:rsidRPr="006D1291">
        <w:rPr>
          <w:rFonts w:cs="B Nazanin"/>
          <w:color w:val="000000" w:themeColor="text1"/>
          <w:sz w:val="22"/>
          <w:szCs w:val="22"/>
          <w:rtl/>
          <w:lang w:bidi="fa-IR"/>
        </w:rPr>
        <w:softHyphen/>
      </w:r>
      <w:r w:rsidR="006D1291" w:rsidRPr="006D1291">
        <w:rPr>
          <w:rFonts w:cs="B Nazanin" w:hint="cs"/>
          <w:color w:val="000000" w:themeColor="text1"/>
          <w:sz w:val="22"/>
          <w:szCs w:val="22"/>
          <w:rtl/>
          <w:lang w:bidi="fa-IR"/>
        </w:rPr>
        <w:t xml:space="preserve">ی محاسبه آن کسب خواهند کرد. این دوره همچنین اطلاعات کاملی در خصوص ایمنی مبتنی بر رفتار، مراحل پیاده سازی و اجزای آن، فرهنگ ایمنی و ویژگی سازمان های تاب آور به دانشجویان منتقل می کند. </w:t>
      </w:r>
      <w:r w:rsidR="006D1291">
        <w:rPr>
          <w:rFonts w:cs="B Nazanin" w:hint="cs"/>
          <w:color w:val="000000" w:themeColor="text1"/>
          <w:sz w:val="22"/>
          <w:szCs w:val="22"/>
          <w:rtl/>
          <w:lang w:bidi="fa-IR"/>
        </w:rPr>
        <w:t>خطای انسانی و انواع آن، سیستم های ذاتا ایمن تر نیز در این دوره ارائه خواهند شد. همچنین از نظر مهارتی نیز دانشجویان قادر به مدل سازی سناریوهای ساده نشت مواد سمی می باشند.</w:t>
      </w:r>
      <w:r w:rsidR="003C30A0" w:rsidRPr="006D1291">
        <w:rPr>
          <w:rFonts w:cs="B Nazanin" w:hint="cs"/>
          <w:rtl/>
          <w:lang w:bidi="fa-IR"/>
        </w:rPr>
        <w:tab/>
      </w:r>
      <w:r w:rsidR="003C30A0" w:rsidRPr="006D1291">
        <w:rPr>
          <w:rFonts w:cs="B Nazanin" w:hint="cs"/>
          <w:rtl/>
          <w:lang w:bidi="fa-IR"/>
        </w:rPr>
        <w:tab/>
      </w:r>
      <w:r w:rsidR="003C30A0">
        <w:rPr>
          <w:rFonts w:hint="cs"/>
          <w:rtl/>
          <w:lang w:bidi="fa-IR"/>
        </w:rPr>
        <w:tab/>
      </w:r>
      <w:r w:rsidR="003C30A0">
        <w:rPr>
          <w:rFonts w:hint="cs"/>
          <w:rtl/>
          <w:lang w:bidi="fa-IR"/>
        </w:rPr>
        <w:tab/>
      </w:r>
      <w:r w:rsidR="003C30A0">
        <w:rPr>
          <w:rFonts w:hint="cs"/>
          <w:rtl/>
          <w:lang w:bidi="fa-IR"/>
        </w:rPr>
        <w:tab/>
      </w:r>
    </w:p>
    <w:p w:rsidR="00A03840" w:rsidRDefault="00404DAF" w:rsidP="00A03840">
      <w:pPr>
        <w:rPr>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1207"/>
        <w:gridCol w:w="4689"/>
        <w:gridCol w:w="1776"/>
        <w:gridCol w:w="1008"/>
        <w:gridCol w:w="989"/>
      </w:tblGrid>
      <w:tr w:rsidR="00144D8C" w:rsidTr="00B85678">
        <w:tc>
          <w:tcPr>
            <w:tcW w:w="0" w:type="auto"/>
            <w:shd w:val="clear" w:color="auto" w:fill="auto"/>
            <w:vAlign w:val="center"/>
          </w:tcPr>
          <w:p w:rsidR="00A03840" w:rsidRPr="007C2419" w:rsidRDefault="003C30A0" w:rsidP="007C2419">
            <w:pPr>
              <w:spacing w:line="360" w:lineRule="auto"/>
              <w:jc w:val="center"/>
              <w:rPr>
                <w:rFonts w:cs="B Koodak"/>
                <w:sz w:val="22"/>
                <w:szCs w:val="22"/>
                <w:rtl/>
                <w:lang w:bidi="fa-IR"/>
              </w:rPr>
            </w:pPr>
            <w:r w:rsidRPr="007C2419">
              <w:rPr>
                <w:rFonts w:cs="B Koodak" w:hint="cs"/>
                <w:sz w:val="22"/>
                <w:szCs w:val="22"/>
                <w:rtl/>
                <w:lang w:bidi="fa-IR"/>
              </w:rPr>
              <w:t>جلسه</w:t>
            </w:r>
          </w:p>
        </w:tc>
        <w:tc>
          <w:tcPr>
            <w:tcW w:w="0" w:type="auto"/>
            <w:shd w:val="clear" w:color="auto" w:fill="auto"/>
            <w:vAlign w:val="center"/>
          </w:tcPr>
          <w:p w:rsidR="00A03840" w:rsidRPr="007C2419" w:rsidRDefault="003C30A0" w:rsidP="007C2419">
            <w:pPr>
              <w:jc w:val="center"/>
              <w:rPr>
                <w:rFonts w:cs="B Koodak"/>
                <w:sz w:val="22"/>
                <w:szCs w:val="22"/>
                <w:rtl/>
                <w:lang w:bidi="fa-IR"/>
              </w:rPr>
            </w:pPr>
            <w:r w:rsidRPr="007C2419">
              <w:rPr>
                <w:rFonts w:cs="B Koodak" w:hint="cs"/>
                <w:sz w:val="22"/>
                <w:szCs w:val="22"/>
                <w:rtl/>
                <w:lang w:bidi="fa-IR"/>
              </w:rPr>
              <w:t>تاریخ</w:t>
            </w:r>
          </w:p>
        </w:tc>
        <w:tc>
          <w:tcPr>
            <w:tcW w:w="0" w:type="auto"/>
            <w:shd w:val="clear" w:color="auto" w:fill="auto"/>
            <w:vAlign w:val="center"/>
          </w:tcPr>
          <w:p w:rsidR="00A03840" w:rsidRPr="007C2419" w:rsidRDefault="003C30A0" w:rsidP="007C2419">
            <w:pPr>
              <w:jc w:val="center"/>
              <w:rPr>
                <w:rFonts w:cs="B Koodak"/>
                <w:sz w:val="22"/>
                <w:szCs w:val="22"/>
                <w:rtl/>
                <w:lang w:bidi="fa-IR"/>
              </w:rPr>
            </w:pPr>
            <w:r w:rsidRPr="007C2419">
              <w:rPr>
                <w:rFonts w:cs="B Koodak" w:hint="cs"/>
                <w:sz w:val="22"/>
                <w:szCs w:val="22"/>
                <w:rtl/>
                <w:lang w:bidi="fa-IR"/>
              </w:rPr>
              <w:t>رئوس مطالب(مفاهیم مورد انتظار تدریس)</w:t>
            </w:r>
          </w:p>
        </w:tc>
        <w:tc>
          <w:tcPr>
            <w:tcW w:w="0" w:type="auto"/>
            <w:shd w:val="clear" w:color="auto" w:fill="auto"/>
            <w:vAlign w:val="center"/>
          </w:tcPr>
          <w:p w:rsidR="00A03840" w:rsidRPr="007C2419" w:rsidRDefault="003C30A0" w:rsidP="007C2419">
            <w:pPr>
              <w:jc w:val="center"/>
              <w:rPr>
                <w:rFonts w:cs="B Koodak"/>
                <w:sz w:val="22"/>
                <w:szCs w:val="22"/>
                <w:rtl/>
                <w:lang w:bidi="fa-IR"/>
              </w:rPr>
            </w:pPr>
            <w:r w:rsidRPr="007C2419">
              <w:rPr>
                <w:rFonts w:cs="B Koodak" w:hint="cs"/>
                <w:sz w:val="22"/>
                <w:szCs w:val="22"/>
                <w:rtl/>
                <w:lang w:bidi="fa-IR"/>
              </w:rPr>
              <w:t>فعالیت فراگیران</w:t>
            </w:r>
          </w:p>
        </w:tc>
        <w:tc>
          <w:tcPr>
            <w:tcW w:w="0" w:type="auto"/>
            <w:shd w:val="clear" w:color="auto" w:fill="auto"/>
            <w:vAlign w:val="center"/>
          </w:tcPr>
          <w:p w:rsidR="00A03840" w:rsidRPr="007C2419" w:rsidRDefault="003C30A0" w:rsidP="007C2419">
            <w:pPr>
              <w:jc w:val="center"/>
              <w:rPr>
                <w:rFonts w:cs="B Koodak"/>
                <w:sz w:val="22"/>
                <w:szCs w:val="22"/>
                <w:rtl/>
                <w:lang w:bidi="fa-IR"/>
              </w:rPr>
            </w:pPr>
            <w:r w:rsidRPr="007C2419">
              <w:rPr>
                <w:rFonts w:cs="B Koodak" w:hint="cs"/>
                <w:sz w:val="22"/>
                <w:szCs w:val="22"/>
                <w:rtl/>
                <w:lang w:bidi="fa-IR"/>
              </w:rPr>
              <w:t>روش تدریس</w:t>
            </w:r>
          </w:p>
        </w:tc>
        <w:tc>
          <w:tcPr>
            <w:tcW w:w="0" w:type="auto"/>
            <w:shd w:val="clear" w:color="auto" w:fill="auto"/>
            <w:vAlign w:val="center"/>
          </w:tcPr>
          <w:p w:rsidR="00A03840" w:rsidRPr="007C2419" w:rsidRDefault="003C30A0" w:rsidP="007C2419">
            <w:pPr>
              <w:jc w:val="center"/>
              <w:rPr>
                <w:rFonts w:cs="B Koodak"/>
                <w:sz w:val="22"/>
                <w:szCs w:val="22"/>
                <w:rtl/>
                <w:lang w:bidi="fa-IR"/>
              </w:rPr>
            </w:pPr>
            <w:r w:rsidRPr="007C2419">
              <w:rPr>
                <w:rFonts w:cs="B Koodak" w:hint="cs"/>
                <w:sz w:val="22"/>
                <w:szCs w:val="22"/>
                <w:rtl/>
                <w:lang w:bidi="fa-IR"/>
              </w:rPr>
              <w:t>نام مدرس</w:t>
            </w:r>
          </w:p>
        </w:tc>
      </w:tr>
      <w:tr w:rsidR="009A5F13" w:rsidTr="00E6000A">
        <w:tc>
          <w:tcPr>
            <w:tcW w:w="0" w:type="auto"/>
            <w:shd w:val="clear" w:color="auto" w:fill="auto"/>
          </w:tcPr>
          <w:p w:rsidR="009A5F13" w:rsidRPr="00675A4A" w:rsidRDefault="009A5F13" w:rsidP="009A5F13">
            <w:pPr>
              <w:spacing w:line="360" w:lineRule="auto"/>
              <w:jc w:val="center"/>
              <w:rPr>
                <w:rFonts w:ascii="Tahoma" w:hAnsi="Tahoma" w:cs="B Koodak"/>
                <w:sz w:val="18"/>
                <w:szCs w:val="18"/>
                <w:rtl/>
                <w:lang w:bidi="fa-IR"/>
              </w:rPr>
            </w:pPr>
            <w:r w:rsidRPr="00675A4A">
              <w:rPr>
                <w:rFonts w:ascii="Tahoma" w:hAnsi="Tahoma" w:cs="B Koodak"/>
                <w:sz w:val="18"/>
                <w:szCs w:val="18"/>
                <w:rtl/>
                <w:lang w:bidi="fa-IR"/>
              </w:rPr>
              <w:t>اول</w:t>
            </w:r>
          </w:p>
        </w:tc>
        <w:tc>
          <w:tcPr>
            <w:tcW w:w="0" w:type="auto"/>
          </w:tcPr>
          <w:p w:rsidR="009A5F13" w:rsidRDefault="00900C66" w:rsidP="009A5F13">
            <w:pPr>
              <w:jc w:val="center"/>
              <w:rPr>
                <w:rFonts w:cs="B Nazanin"/>
                <w:rtl/>
                <w:lang w:bidi="fa-IR"/>
              </w:rPr>
            </w:pPr>
            <w:r>
              <w:rPr>
                <w:rFonts w:cs="B Nazanin" w:hint="cs"/>
                <w:rtl/>
                <w:lang w:bidi="fa-IR"/>
              </w:rPr>
              <w:t>30/06/1404</w:t>
            </w:r>
          </w:p>
        </w:tc>
        <w:tc>
          <w:tcPr>
            <w:tcW w:w="0" w:type="auto"/>
            <w:vAlign w:val="center"/>
          </w:tcPr>
          <w:p w:rsidR="009A5F13" w:rsidRPr="006D0241" w:rsidRDefault="009A5F13" w:rsidP="009A5F13">
            <w:pPr>
              <w:jc w:val="center"/>
              <w:rPr>
                <w:rFonts w:cs="B Nazanin"/>
                <w:sz w:val="20"/>
                <w:szCs w:val="20"/>
                <w:rtl/>
                <w:lang w:bidi="fa-IR"/>
              </w:rPr>
            </w:pPr>
            <w:r w:rsidRPr="001B5FBF">
              <w:rPr>
                <w:rFonts w:ascii="Tahoma" w:hAnsi="Tahoma" w:cs="B Nazanin" w:hint="cs"/>
                <w:rtl/>
                <w:lang w:bidi="fa-IR"/>
              </w:rPr>
              <w:t>معارفه و تشریح سرفصل</w:t>
            </w:r>
            <w:r w:rsidRPr="001B5FBF">
              <w:rPr>
                <w:rFonts w:ascii="Tahoma" w:hAnsi="Tahoma" w:cs="B Nazanin" w:hint="cs"/>
                <w:rtl/>
                <w:lang w:bidi="fa-IR"/>
              </w:rPr>
              <w:softHyphen/>
              <w:t xml:space="preserve">ها، </w:t>
            </w:r>
            <w:r>
              <w:rPr>
                <w:rFonts w:cs="B Nazanin" w:hint="cs"/>
                <w:sz w:val="20"/>
                <w:szCs w:val="20"/>
                <w:rtl/>
                <w:lang w:bidi="fa-IR"/>
              </w:rPr>
              <w:t>مفاهیم اساسی، قابلیت اطمینان ، انواع سیستم (موازی و سری)، نقص، انواع نقص</w:t>
            </w:r>
            <w:r>
              <w:rPr>
                <w:rFonts w:cs="B Nazanin" w:hint="cs"/>
                <w:sz w:val="20"/>
                <w:szCs w:val="20"/>
                <w:rtl/>
                <w:lang w:bidi="fa-IR"/>
              </w:rPr>
              <w:softHyphen/>
              <w:t>ها، برآورد نرخ نقص تجهیزات</w:t>
            </w:r>
          </w:p>
        </w:tc>
        <w:tc>
          <w:tcPr>
            <w:tcW w:w="0" w:type="auto"/>
          </w:tcPr>
          <w:p w:rsidR="009A5F13" w:rsidRPr="004B7C60" w:rsidRDefault="009A5F13" w:rsidP="009A5F13">
            <w:pPr>
              <w:jc w:val="center"/>
              <w:rPr>
                <w:rFonts w:cs="B Nazanin"/>
                <w:sz w:val="20"/>
                <w:szCs w:val="20"/>
                <w:rtl/>
                <w:lang w:bidi="fa-IR"/>
              </w:rPr>
            </w:pPr>
            <w:r>
              <w:rPr>
                <w:rFonts w:cs="B Nazanin" w:hint="cs"/>
                <w:sz w:val="20"/>
                <w:szCs w:val="20"/>
                <w:rtl/>
                <w:lang w:bidi="fa-IR"/>
              </w:rPr>
              <w:t>گوش دادن، مشارکت در فعالیت</w:t>
            </w:r>
            <w:r>
              <w:rPr>
                <w:rFonts w:cs="B Nazanin" w:hint="cs"/>
                <w:sz w:val="20"/>
                <w:szCs w:val="20"/>
                <w:rtl/>
                <w:lang w:bidi="fa-IR"/>
              </w:rPr>
              <w:softHyphen/>
              <w:t>های کلاسی، انجام تکالیف</w:t>
            </w:r>
          </w:p>
        </w:tc>
        <w:tc>
          <w:tcPr>
            <w:tcW w:w="0" w:type="auto"/>
          </w:tcPr>
          <w:p w:rsidR="009A5F13" w:rsidRPr="004B7C60" w:rsidRDefault="009A5F13" w:rsidP="009A5F13">
            <w:pPr>
              <w:rPr>
                <w:rFonts w:cs="B Nazanin"/>
                <w:sz w:val="20"/>
                <w:szCs w:val="20"/>
                <w:rtl/>
                <w:lang w:bidi="fa-IR"/>
              </w:rPr>
            </w:pPr>
            <w:r>
              <w:rPr>
                <w:rFonts w:cs="B Nazanin" w:hint="cs"/>
                <w:sz w:val="20"/>
                <w:szCs w:val="20"/>
                <w:rtl/>
                <w:lang w:bidi="fa-IR"/>
              </w:rPr>
              <w:t>سخنرانی، پاورپوینت</w:t>
            </w:r>
          </w:p>
        </w:tc>
        <w:tc>
          <w:tcPr>
            <w:tcW w:w="0" w:type="auto"/>
            <w:shd w:val="clear" w:color="auto" w:fill="auto"/>
          </w:tcPr>
          <w:p w:rsidR="009A5F13" w:rsidRPr="006158C6" w:rsidRDefault="009A5F13" w:rsidP="006158C6">
            <w:pPr>
              <w:jc w:val="center"/>
              <w:rPr>
                <w:rFonts w:cs="B Nazanin"/>
                <w:sz w:val="18"/>
                <w:szCs w:val="18"/>
                <w:rtl/>
                <w:lang w:bidi="fa-IR"/>
              </w:rPr>
            </w:pPr>
            <w:r w:rsidRPr="006158C6">
              <w:rPr>
                <w:rFonts w:cs="B Nazanin" w:hint="cs"/>
                <w:sz w:val="18"/>
                <w:szCs w:val="18"/>
                <w:rtl/>
                <w:lang w:bidi="fa-IR"/>
              </w:rPr>
              <w:t>دکتر غلامعباس شیرالی</w:t>
            </w:r>
          </w:p>
        </w:tc>
      </w:tr>
      <w:tr w:rsidR="009A5F13" w:rsidTr="00092373">
        <w:trPr>
          <w:trHeight w:val="810"/>
        </w:trPr>
        <w:tc>
          <w:tcPr>
            <w:tcW w:w="0" w:type="auto"/>
            <w:shd w:val="clear" w:color="auto" w:fill="auto"/>
          </w:tcPr>
          <w:p w:rsidR="009A5F13" w:rsidRPr="00675A4A" w:rsidRDefault="009A5F13" w:rsidP="009A5F13">
            <w:pPr>
              <w:spacing w:line="360" w:lineRule="auto"/>
              <w:jc w:val="center"/>
              <w:rPr>
                <w:rFonts w:ascii="Tahoma" w:hAnsi="Tahoma" w:cs="B Koodak"/>
                <w:sz w:val="18"/>
                <w:szCs w:val="18"/>
                <w:rtl/>
                <w:lang w:bidi="fa-IR"/>
              </w:rPr>
            </w:pPr>
            <w:r w:rsidRPr="00675A4A">
              <w:rPr>
                <w:rFonts w:ascii="Tahoma" w:hAnsi="Tahoma" w:cs="B Koodak"/>
                <w:sz w:val="18"/>
                <w:szCs w:val="18"/>
                <w:rtl/>
                <w:lang w:bidi="fa-IR"/>
              </w:rPr>
              <w:t xml:space="preserve">دوم </w:t>
            </w:r>
          </w:p>
        </w:tc>
        <w:tc>
          <w:tcPr>
            <w:tcW w:w="0" w:type="auto"/>
          </w:tcPr>
          <w:p w:rsidR="009A5F13" w:rsidRDefault="00900C66" w:rsidP="006158C6">
            <w:pPr>
              <w:jc w:val="center"/>
              <w:rPr>
                <w:rFonts w:cs="B Nazanin"/>
                <w:rtl/>
                <w:lang w:bidi="fa-IR"/>
              </w:rPr>
            </w:pPr>
            <w:r>
              <w:rPr>
                <w:rFonts w:cs="B Nazanin" w:hint="cs"/>
                <w:rtl/>
                <w:lang w:bidi="fa-IR"/>
              </w:rPr>
              <w:t>06/07</w:t>
            </w:r>
          </w:p>
        </w:tc>
        <w:tc>
          <w:tcPr>
            <w:tcW w:w="0" w:type="auto"/>
            <w:vAlign w:val="center"/>
          </w:tcPr>
          <w:p w:rsidR="009A5F13" w:rsidRPr="00077A67" w:rsidRDefault="009A5F13" w:rsidP="009A5F13">
            <w:pPr>
              <w:jc w:val="center"/>
              <w:rPr>
                <w:rFonts w:cs="B Nazanin"/>
                <w:sz w:val="20"/>
                <w:szCs w:val="20"/>
                <w:lang w:bidi="fa-IR"/>
              </w:rPr>
            </w:pPr>
            <w:r w:rsidRPr="00077A67">
              <w:rPr>
                <w:rFonts w:cs="B Nazanin"/>
                <w:sz w:val="20"/>
                <w:szCs w:val="20"/>
                <w:rtl/>
                <w:lang w:bidi="fa-IR"/>
              </w:rPr>
              <w:t xml:space="preserve">ایمنی مبتنی بر رفتار، منشا و تاریخچه </w:t>
            </w:r>
            <w:r w:rsidRPr="00077A67">
              <w:rPr>
                <w:rFonts w:cs="B Nazanin"/>
                <w:sz w:val="20"/>
                <w:szCs w:val="20"/>
                <w:lang w:bidi="fa-IR"/>
              </w:rPr>
              <w:t>BBS</w:t>
            </w:r>
            <w:r w:rsidRPr="00077A67">
              <w:rPr>
                <w:rFonts w:cs="B Nazanin"/>
                <w:sz w:val="20"/>
                <w:szCs w:val="20"/>
                <w:rtl/>
                <w:lang w:bidi="fa-IR"/>
              </w:rPr>
              <w:t xml:space="preserve">، مقدمه، رویکرد </w:t>
            </w:r>
            <w:r w:rsidRPr="00077A67">
              <w:rPr>
                <w:rFonts w:cs="B Nazanin"/>
                <w:sz w:val="20"/>
                <w:szCs w:val="20"/>
                <w:lang w:bidi="fa-IR"/>
              </w:rPr>
              <w:t>BBS</w:t>
            </w:r>
            <w:r w:rsidRPr="00077A67">
              <w:rPr>
                <w:rFonts w:cs="B Nazanin"/>
                <w:sz w:val="20"/>
                <w:szCs w:val="20"/>
                <w:rtl/>
                <w:lang w:bidi="fa-IR"/>
              </w:rPr>
              <w:t xml:space="preserve">، تمرکز </w:t>
            </w:r>
            <w:r w:rsidRPr="00077A67">
              <w:rPr>
                <w:rFonts w:cs="B Nazanin"/>
                <w:sz w:val="20"/>
                <w:szCs w:val="20"/>
                <w:lang w:bidi="fa-IR"/>
              </w:rPr>
              <w:t>BBS</w:t>
            </w:r>
            <w:r w:rsidRPr="00077A67">
              <w:rPr>
                <w:rFonts w:cs="B Nazanin"/>
                <w:sz w:val="20"/>
                <w:szCs w:val="20"/>
                <w:rtl/>
                <w:lang w:bidi="fa-IR"/>
              </w:rPr>
              <w:t xml:space="preserve">، </w:t>
            </w:r>
            <w:r w:rsidRPr="00077A67">
              <w:rPr>
                <w:rFonts w:cs="B Nazanin"/>
                <w:sz w:val="20"/>
                <w:szCs w:val="20"/>
                <w:lang w:bidi="fa-IR"/>
              </w:rPr>
              <w:t>BBS</w:t>
            </w:r>
            <w:r w:rsidRPr="00077A67">
              <w:rPr>
                <w:rFonts w:cs="B Nazanin"/>
                <w:sz w:val="20"/>
                <w:szCs w:val="20"/>
                <w:rtl/>
                <w:lang w:bidi="fa-IR"/>
              </w:rPr>
              <w:t xml:space="preserve"> بر اساس مدل </w:t>
            </w:r>
            <w:r w:rsidRPr="00077A67">
              <w:rPr>
                <w:rFonts w:cs="B Nazanin"/>
                <w:sz w:val="20"/>
                <w:szCs w:val="20"/>
                <w:lang w:bidi="fa-IR"/>
              </w:rPr>
              <w:t>ABC</w:t>
            </w:r>
          </w:p>
        </w:tc>
        <w:tc>
          <w:tcPr>
            <w:tcW w:w="0" w:type="auto"/>
          </w:tcPr>
          <w:p w:rsidR="009A5F13" w:rsidRPr="004B7C60" w:rsidRDefault="009A5F13" w:rsidP="009A5F13">
            <w:pPr>
              <w:jc w:val="center"/>
              <w:rPr>
                <w:rFonts w:cs="B Nazanin"/>
                <w:sz w:val="20"/>
                <w:szCs w:val="20"/>
                <w:rtl/>
                <w:lang w:bidi="fa-IR"/>
              </w:rPr>
            </w:pPr>
            <w:r>
              <w:rPr>
                <w:rFonts w:cs="B Nazanin" w:hint="cs"/>
                <w:sz w:val="20"/>
                <w:szCs w:val="20"/>
                <w:rtl/>
                <w:lang w:bidi="fa-IR"/>
              </w:rPr>
              <w:t>گوش دادن، مشارکت در فعالیت</w:t>
            </w:r>
            <w:r>
              <w:rPr>
                <w:rFonts w:cs="B Nazanin" w:hint="cs"/>
                <w:sz w:val="20"/>
                <w:szCs w:val="20"/>
                <w:rtl/>
                <w:lang w:bidi="fa-IR"/>
              </w:rPr>
              <w:softHyphen/>
              <w:t>های کلاسی، انجام تکالیف</w:t>
            </w:r>
          </w:p>
        </w:tc>
        <w:tc>
          <w:tcPr>
            <w:tcW w:w="0" w:type="auto"/>
          </w:tcPr>
          <w:p w:rsidR="009A5F13" w:rsidRPr="004B7C60" w:rsidRDefault="009A5F13" w:rsidP="009A5F13">
            <w:pPr>
              <w:rPr>
                <w:rFonts w:cs="B Nazanin"/>
                <w:sz w:val="20"/>
                <w:szCs w:val="20"/>
                <w:rtl/>
                <w:lang w:bidi="fa-IR"/>
              </w:rPr>
            </w:pPr>
            <w:r>
              <w:rPr>
                <w:rFonts w:cs="B Nazanin" w:hint="cs"/>
                <w:sz w:val="20"/>
                <w:szCs w:val="20"/>
                <w:rtl/>
                <w:lang w:bidi="fa-IR"/>
              </w:rPr>
              <w:t>سخنرانی، پاورپوینت</w:t>
            </w:r>
          </w:p>
        </w:tc>
        <w:tc>
          <w:tcPr>
            <w:tcW w:w="0" w:type="auto"/>
            <w:shd w:val="clear" w:color="auto" w:fill="auto"/>
          </w:tcPr>
          <w:p w:rsidR="009A5F13" w:rsidRPr="006158C6" w:rsidRDefault="009A5F13" w:rsidP="006158C6">
            <w:pPr>
              <w:jc w:val="center"/>
              <w:rPr>
                <w:rFonts w:cs="B Nazanin"/>
              </w:rPr>
            </w:pPr>
            <w:r w:rsidRPr="006158C6">
              <w:rPr>
                <w:rFonts w:cs="B Nazanin" w:hint="cs"/>
                <w:sz w:val="18"/>
                <w:szCs w:val="18"/>
                <w:rtl/>
                <w:lang w:bidi="fa-IR"/>
              </w:rPr>
              <w:t>دکتر غلامعباس شیرالی</w:t>
            </w:r>
          </w:p>
        </w:tc>
      </w:tr>
      <w:tr w:rsidR="009A5F13" w:rsidTr="00E6000A">
        <w:tc>
          <w:tcPr>
            <w:tcW w:w="0" w:type="auto"/>
            <w:shd w:val="clear" w:color="auto" w:fill="auto"/>
          </w:tcPr>
          <w:p w:rsidR="009A5F13" w:rsidRPr="00675A4A" w:rsidRDefault="009A5F13" w:rsidP="009A5F13">
            <w:pPr>
              <w:spacing w:line="360" w:lineRule="auto"/>
              <w:jc w:val="center"/>
              <w:rPr>
                <w:rFonts w:ascii="Tahoma" w:hAnsi="Tahoma" w:cs="B Koodak"/>
                <w:sz w:val="18"/>
                <w:szCs w:val="18"/>
                <w:rtl/>
                <w:lang w:bidi="fa-IR"/>
              </w:rPr>
            </w:pPr>
            <w:r w:rsidRPr="00675A4A">
              <w:rPr>
                <w:rFonts w:ascii="Tahoma" w:hAnsi="Tahoma" w:cs="B Koodak"/>
                <w:sz w:val="18"/>
                <w:szCs w:val="18"/>
                <w:rtl/>
                <w:lang w:bidi="fa-IR"/>
              </w:rPr>
              <w:t>سوم</w:t>
            </w:r>
          </w:p>
        </w:tc>
        <w:tc>
          <w:tcPr>
            <w:tcW w:w="0" w:type="auto"/>
          </w:tcPr>
          <w:p w:rsidR="009A5F13" w:rsidRDefault="00900C66" w:rsidP="006158C6">
            <w:pPr>
              <w:jc w:val="center"/>
              <w:rPr>
                <w:rFonts w:cs="B Nazanin"/>
                <w:rtl/>
                <w:lang w:bidi="fa-IR"/>
              </w:rPr>
            </w:pPr>
            <w:r>
              <w:rPr>
                <w:rFonts w:cs="B Nazanin" w:hint="cs"/>
                <w:rtl/>
                <w:lang w:bidi="fa-IR"/>
              </w:rPr>
              <w:t>13/07</w:t>
            </w:r>
          </w:p>
        </w:tc>
        <w:tc>
          <w:tcPr>
            <w:tcW w:w="0" w:type="auto"/>
            <w:vAlign w:val="center"/>
          </w:tcPr>
          <w:p w:rsidR="009A5F13" w:rsidRPr="006D0241" w:rsidRDefault="009A5F13" w:rsidP="009A5F13">
            <w:pPr>
              <w:jc w:val="center"/>
              <w:rPr>
                <w:rFonts w:cs="B Nazanin"/>
                <w:sz w:val="20"/>
                <w:szCs w:val="20"/>
                <w:rtl/>
                <w:lang w:bidi="fa-IR"/>
              </w:rPr>
            </w:pPr>
            <w:r>
              <w:rPr>
                <w:rFonts w:cs="B Nazanin" w:hint="cs"/>
                <w:sz w:val="20"/>
                <w:szCs w:val="20"/>
                <w:rtl/>
                <w:lang w:bidi="fa-IR"/>
              </w:rPr>
              <w:t xml:space="preserve">مراحل </w:t>
            </w:r>
            <w:r>
              <w:rPr>
                <w:rFonts w:cs="B Nazanin"/>
                <w:sz w:val="20"/>
                <w:szCs w:val="20"/>
                <w:lang w:bidi="fa-IR"/>
              </w:rPr>
              <w:t>BBS</w:t>
            </w:r>
            <w:r>
              <w:rPr>
                <w:rFonts w:cs="B Nazanin" w:hint="cs"/>
                <w:sz w:val="20"/>
                <w:szCs w:val="20"/>
                <w:rtl/>
                <w:lang w:bidi="fa-IR"/>
              </w:rPr>
              <w:t xml:space="preserve">، برنامه </w:t>
            </w:r>
            <w:r>
              <w:rPr>
                <w:rFonts w:cs="B Nazanin"/>
                <w:sz w:val="20"/>
                <w:szCs w:val="20"/>
                <w:lang w:bidi="fa-IR"/>
              </w:rPr>
              <w:t>BBS</w:t>
            </w:r>
            <w:r>
              <w:rPr>
                <w:rFonts w:cs="B Nazanin" w:hint="cs"/>
                <w:sz w:val="20"/>
                <w:szCs w:val="20"/>
                <w:rtl/>
                <w:lang w:bidi="fa-IR"/>
              </w:rPr>
              <w:t xml:space="preserve">، </w:t>
            </w:r>
            <w:r>
              <w:rPr>
                <w:rFonts w:cs="B Nazanin"/>
                <w:sz w:val="20"/>
                <w:szCs w:val="20"/>
                <w:lang w:bidi="fa-IR"/>
              </w:rPr>
              <w:t>BBS</w:t>
            </w:r>
            <w:r>
              <w:rPr>
                <w:rFonts w:cs="B Nazanin" w:hint="cs"/>
                <w:sz w:val="20"/>
                <w:szCs w:val="20"/>
                <w:rtl/>
                <w:lang w:bidi="fa-IR"/>
              </w:rPr>
              <w:t>/ جو ایمنی/فرهنگ ایمنی</w:t>
            </w:r>
          </w:p>
        </w:tc>
        <w:tc>
          <w:tcPr>
            <w:tcW w:w="0" w:type="auto"/>
          </w:tcPr>
          <w:p w:rsidR="009A5F13" w:rsidRPr="004B7C60" w:rsidRDefault="009A5F13" w:rsidP="009A5F13">
            <w:pPr>
              <w:jc w:val="center"/>
              <w:rPr>
                <w:rFonts w:cs="B Nazanin"/>
                <w:sz w:val="20"/>
                <w:szCs w:val="20"/>
                <w:rtl/>
                <w:lang w:bidi="fa-IR"/>
              </w:rPr>
            </w:pPr>
            <w:r>
              <w:rPr>
                <w:rFonts w:cs="B Nazanin" w:hint="cs"/>
                <w:sz w:val="20"/>
                <w:szCs w:val="20"/>
                <w:rtl/>
                <w:lang w:bidi="fa-IR"/>
              </w:rPr>
              <w:t>گوش دادن، مشارکت در فعالیت</w:t>
            </w:r>
            <w:r>
              <w:rPr>
                <w:rFonts w:cs="B Nazanin" w:hint="cs"/>
                <w:sz w:val="20"/>
                <w:szCs w:val="20"/>
                <w:rtl/>
                <w:lang w:bidi="fa-IR"/>
              </w:rPr>
              <w:softHyphen/>
              <w:t>های کلاسی، انجام تکالیف</w:t>
            </w:r>
          </w:p>
        </w:tc>
        <w:tc>
          <w:tcPr>
            <w:tcW w:w="0" w:type="auto"/>
          </w:tcPr>
          <w:p w:rsidR="009A5F13" w:rsidRPr="004B7C60" w:rsidRDefault="009A5F13" w:rsidP="009A5F13">
            <w:pPr>
              <w:rPr>
                <w:rFonts w:cs="B Nazanin"/>
                <w:sz w:val="20"/>
                <w:szCs w:val="20"/>
                <w:rtl/>
                <w:lang w:bidi="fa-IR"/>
              </w:rPr>
            </w:pPr>
            <w:r>
              <w:rPr>
                <w:rFonts w:cs="B Nazanin" w:hint="cs"/>
                <w:sz w:val="20"/>
                <w:szCs w:val="20"/>
                <w:rtl/>
                <w:lang w:bidi="fa-IR"/>
              </w:rPr>
              <w:t>سخنرانی، پاورپوینت</w:t>
            </w:r>
          </w:p>
        </w:tc>
        <w:tc>
          <w:tcPr>
            <w:tcW w:w="0" w:type="auto"/>
            <w:shd w:val="clear" w:color="auto" w:fill="auto"/>
          </w:tcPr>
          <w:p w:rsidR="009A5F13" w:rsidRPr="006158C6" w:rsidRDefault="009A5F13" w:rsidP="006158C6">
            <w:pPr>
              <w:jc w:val="center"/>
              <w:rPr>
                <w:rFonts w:cs="B Nazanin"/>
              </w:rPr>
            </w:pPr>
            <w:r w:rsidRPr="006158C6">
              <w:rPr>
                <w:rFonts w:cs="B Nazanin" w:hint="cs"/>
                <w:sz w:val="18"/>
                <w:szCs w:val="18"/>
                <w:rtl/>
                <w:lang w:bidi="fa-IR"/>
              </w:rPr>
              <w:t>دکتر غلامعباس شیرالی</w:t>
            </w:r>
          </w:p>
        </w:tc>
      </w:tr>
      <w:tr w:rsidR="009A5F13" w:rsidTr="00E6000A">
        <w:tc>
          <w:tcPr>
            <w:tcW w:w="0" w:type="auto"/>
            <w:shd w:val="clear" w:color="auto" w:fill="auto"/>
          </w:tcPr>
          <w:p w:rsidR="009A5F13" w:rsidRPr="00675A4A" w:rsidRDefault="009A5F13" w:rsidP="009A5F13">
            <w:pPr>
              <w:spacing w:line="360" w:lineRule="auto"/>
              <w:jc w:val="center"/>
              <w:rPr>
                <w:rFonts w:ascii="Tahoma" w:hAnsi="Tahoma" w:cs="B Koodak"/>
                <w:sz w:val="18"/>
                <w:szCs w:val="18"/>
                <w:rtl/>
                <w:lang w:bidi="fa-IR"/>
              </w:rPr>
            </w:pPr>
            <w:r w:rsidRPr="00675A4A">
              <w:rPr>
                <w:rFonts w:ascii="Tahoma" w:hAnsi="Tahoma" w:cs="B Koodak"/>
                <w:sz w:val="18"/>
                <w:szCs w:val="18"/>
                <w:rtl/>
                <w:lang w:bidi="fa-IR"/>
              </w:rPr>
              <w:t>چهارم</w:t>
            </w:r>
          </w:p>
        </w:tc>
        <w:tc>
          <w:tcPr>
            <w:tcW w:w="0" w:type="auto"/>
          </w:tcPr>
          <w:p w:rsidR="009A5F13" w:rsidRDefault="00900C66" w:rsidP="009A5F13">
            <w:pPr>
              <w:jc w:val="center"/>
              <w:rPr>
                <w:rFonts w:cs="B Nazanin"/>
                <w:rtl/>
                <w:lang w:bidi="fa-IR"/>
              </w:rPr>
            </w:pPr>
            <w:r>
              <w:rPr>
                <w:rFonts w:cs="B Nazanin" w:hint="cs"/>
                <w:rtl/>
                <w:lang w:bidi="fa-IR"/>
              </w:rPr>
              <w:t>20/07</w:t>
            </w:r>
          </w:p>
        </w:tc>
        <w:tc>
          <w:tcPr>
            <w:tcW w:w="0" w:type="auto"/>
            <w:vAlign w:val="center"/>
          </w:tcPr>
          <w:p w:rsidR="009A5F13" w:rsidRPr="006D0241" w:rsidRDefault="009A5F13" w:rsidP="009A5F13">
            <w:pPr>
              <w:jc w:val="center"/>
              <w:rPr>
                <w:rFonts w:cs="B Nazanin"/>
                <w:sz w:val="20"/>
                <w:szCs w:val="20"/>
                <w:rtl/>
                <w:lang w:bidi="fa-IR"/>
              </w:rPr>
            </w:pPr>
            <w:r w:rsidRPr="001B5FBF">
              <w:rPr>
                <w:rFonts w:ascii="Tahoma" w:hAnsi="Tahoma" w:cs="B Nazanin" w:hint="cs"/>
                <w:rtl/>
                <w:lang w:bidi="fa-IR"/>
              </w:rPr>
              <w:t>فرهنگ ایمنی، ابعاد آن ، علل حرکت فرایندها به سوی اشتباه، شاخص</w:t>
            </w:r>
            <w:r w:rsidRPr="001B5FBF">
              <w:rPr>
                <w:rFonts w:ascii="Tahoma" w:hAnsi="Tahoma" w:cs="B Nazanin"/>
                <w:rtl/>
                <w:lang w:bidi="fa-IR"/>
              </w:rPr>
              <w:softHyphen/>
            </w:r>
            <w:r w:rsidRPr="001B5FBF">
              <w:rPr>
                <w:rFonts w:ascii="Tahoma" w:hAnsi="Tahoma" w:cs="B Nazanin" w:hint="cs"/>
                <w:rtl/>
                <w:lang w:bidi="fa-IR"/>
              </w:rPr>
              <w:t>های ایمنی، نقص سازمانی</w:t>
            </w:r>
          </w:p>
        </w:tc>
        <w:tc>
          <w:tcPr>
            <w:tcW w:w="0" w:type="auto"/>
          </w:tcPr>
          <w:p w:rsidR="009A5F13" w:rsidRPr="004B7C60" w:rsidRDefault="009A5F13" w:rsidP="009A5F13">
            <w:pPr>
              <w:jc w:val="center"/>
              <w:rPr>
                <w:rFonts w:cs="B Nazanin"/>
                <w:sz w:val="20"/>
                <w:szCs w:val="20"/>
                <w:rtl/>
                <w:lang w:bidi="fa-IR"/>
              </w:rPr>
            </w:pPr>
            <w:r>
              <w:rPr>
                <w:rFonts w:cs="B Nazanin" w:hint="cs"/>
                <w:sz w:val="20"/>
                <w:szCs w:val="20"/>
                <w:rtl/>
                <w:lang w:bidi="fa-IR"/>
              </w:rPr>
              <w:t>گوش دادن، مشارکت در فعالیت</w:t>
            </w:r>
            <w:r>
              <w:rPr>
                <w:rFonts w:cs="B Nazanin" w:hint="cs"/>
                <w:sz w:val="20"/>
                <w:szCs w:val="20"/>
                <w:rtl/>
                <w:lang w:bidi="fa-IR"/>
              </w:rPr>
              <w:softHyphen/>
              <w:t>های کلاسی، انجام تکالیف</w:t>
            </w:r>
          </w:p>
        </w:tc>
        <w:tc>
          <w:tcPr>
            <w:tcW w:w="0" w:type="auto"/>
          </w:tcPr>
          <w:p w:rsidR="009A5F13" w:rsidRPr="004B7C60" w:rsidRDefault="009A5F13" w:rsidP="009A5F13">
            <w:pPr>
              <w:rPr>
                <w:rFonts w:cs="B Nazanin"/>
                <w:sz w:val="20"/>
                <w:szCs w:val="20"/>
                <w:rtl/>
                <w:lang w:bidi="fa-IR"/>
              </w:rPr>
            </w:pPr>
            <w:r>
              <w:rPr>
                <w:rFonts w:cs="B Nazanin" w:hint="cs"/>
                <w:sz w:val="20"/>
                <w:szCs w:val="20"/>
                <w:rtl/>
                <w:lang w:bidi="fa-IR"/>
              </w:rPr>
              <w:t>سخنرانی، پاورپوینت</w:t>
            </w:r>
          </w:p>
        </w:tc>
        <w:tc>
          <w:tcPr>
            <w:tcW w:w="0" w:type="auto"/>
            <w:shd w:val="clear" w:color="auto" w:fill="auto"/>
          </w:tcPr>
          <w:p w:rsidR="009A5F13" w:rsidRPr="006158C6" w:rsidRDefault="009A5F13" w:rsidP="006158C6">
            <w:pPr>
              <w:jc w:val="center"/>
              <w:rPr>
                <w:rFonts w:cs="B Nazanin"/>
              </w:rPr>
            </w:pPr>
            <w:r w:rsidRPr="006158C6">
              <w:rPr>
                <w:rFonts w:cs="B Nazanin" w:hint="cs"/>
                <w:sz w:val="18"/>
                <w:szCs w:val="18"/>
                <w:rtl/>
                <w:lang w:bidi="fa-IR"/>
              </w:rPr>
              <w:t>دکتر غلامعباس شیرالی</w:t>
            </w:r>
          </w:p>
        </w:tc>
      </w:tr>
      <w:tr w:rsidR="009A5F13" w:rsidTr="00E6000A">
        <w:tc>
          <w:tcPr>
            <w:tcW w:w="0" w:type="auto"/>
            <w:shd w:val="clear" w:color="auto" w:fill="auto"/>
          </w:tcPr>
          <w:p w:rsidR="009A5F13" w:rsidRPr="00675A4A" w:rsidRDefault="009A5F13" w:rsidP="009A5F13">
            <w:pPr>
              <w:spacing w:line="360" w:lineRule="auto"/>
              <w:jc w:val="center"/>
              <w:rPr>
                <w:rFonts w:ascii="Tahoma" w:hAnsi="Tahoma" w:cs="B Koodak"/>
                <w:sz w:val="18"/>
                <w:szCs w:val="18"/>
                <w:rtl/>
                <w:lang w:bidi="fa-IR"/>
              </w:rPr>
            </w:pPr>
            <w:r w:rsidRPr="00675A4A">
              <w:rPr>
                <w:rFonts w:ascii="Tahoma" w:hAnsi="Tahoma" w:cs="B Koodak"/>
                <w:sz w:val="18"/>
                <w:szCs w:val="18"/>
                <w:rtl/>
                <w:lang w:bidi="fa-IR"/>
              </w:rPr>
              <w:t>پنجم</w:t>
            </w:r>
          </w:p>
        </w:tc>
        <w:tc>
          <w:tcPr>
            <w:tcW w:w="0" w:type="auto"/>
          </w:tcPr>
          <w:p w:rsidR="009A5F13" w:rsidRDefault="00900C66" w:rsidP="009A5F13">
            <w:pPr>
              <w:jc w:val="center"/>
              <w:rPr>
                <w:rFonts w:cs="B Nazanin"/>
                <w:rtl/>
                <w:lang w:bidi="fa-IR"/>
              </w:rPr>
            </w:pPr>
            <w:r>
              <w:rPr>
                <w:rFonts w:cs="B Nazanin" w:hint="cs"/>
                <w:rtl/>
                <w:lang w:bidi="fa-IR"/>
              </w:rPr>
              <w:t>27/07</w:t>
            </w:r>
          </w:p>
        </w:tc>
        <w:tc>
          <w:tcPr>
            <w:tcW w:w="0" w:type="auto"/>
            <w:vAlign w:val="center"/>
          </w:tcPr>
          <w:p w:rsidR="009A5F13" w:rsidRPr="006D0241" w:rsidRDefault="009A5F13" w:rsidP="009A5F13">
            <w:pPr>
              <w:jc w:val="center"/>
              <w:rPr>
                <w:rFonts w:cs="B Nazanin"/>
                <w:sz w:val="20"/>
                <w:szCs w:val="20"/>
                <w:rtl/>
                <w:lang w:bidi="fa-IR"/>
              </w:rPr>
            </w:pPr>
            <w:r>
              <w:rPr>
                <w:rFonts w:ascii="Tahoma" w:hAnsi="Tahoma" w:cs="B Nazanin" w:hint="cs"/>
                <w:rtl/>
                <w:lang w:bidi="fa-IR"/>
              </w:rPr>
              <w:t xml:space="preserve">ادامه فرهنگ ایمنی، </w:t>
            </w:r>
            <w:r w:rsidRPr="001B5FBF">
              <w:rPr>
                <w:rFonts w:ascii="Tahoma" w:hAnsi="Tahoma" w:cs="B Nazanin" w:hint="cs"/>
                <w:rtl/>
                <w:lang w:bidi="fa-IR"/>
              </w:rPr>
              <w:t>ماتریس</w:t>
            </w:r>
            <w:r w:rsidRPr="001B5FBF">
              <w:rPr>
                <w:rFonts w:ascii="Tahoma" w:hAnsi="Tahoma" w:cs="B Nazanin" w:hint="cs"/>
                <w:rtl/>
                <w:lang w:bidi="fa-IR"/>
              </w:rPr>
              <w:softHyphen/>
              <w:t>های ارزیابی ریسک و ضعف</w:t>
            </w:r>
            <w:r w:rsidRPr="001B5FBF">
              <w:rPr>
                <w:rFonts w:ascii="Tahoma" w:hAnsi="Tahoma" w:cs="B Nazanin" w:hint="cs"/>
                <w:rtl/>
                <w:lang w:bidi="fa-IR"/>
              </w:rPr>
              <w:softHyphen/>
              <w:t>ها، ماتریس</w:t>
            </w:r>
            <w:r w:rsidRPr="001B5FBF">
              <w:rPr>
                <w:rFonts w:ascii="Tahoma" w:hAnsi="Tahoma" w:cs="B Nazanin" w:hint="cs"/>
                <w:rtl/>
                <w:lang w:bidi="fa-IR"/>
              </w:rPr>
              <w:softHyphen/>
              <w:t>های جدید، سیستم</w:t>
            </w:r>
            <w:r w:rsidRPr="001B5FBF">
              <w:rPr>
                <w:rFonts w:ascii="Tahoma" w:hAnsi="Tahoma" w:cs="B Nazanin" w:hint="cs"/>
                <w:rtl/>
                <w:lang w:bidi="fa-IR"/>
              </w:rPr>
              <w:softHyphen/>
              <w:t>های رزیلینت و مدیریت ایمنی</w:t>
            </w:r>
            <w:r>
              <w:rPr>
                <w:rFonts w:ascii="Tahoma" w:hAnsi="Tahoma" w:cs="B Nazanin" w:hint="cs"/>
                <w:rtl/>
                <w:lang w:bidi="fa-IR"/>
              </w:rPr>
              <w:t>.</w:t>
            </w:r>
          </w:p>
        </w:tc>
        <w:tc>
          <w:tcPr>
            <w:tcW w:w="0" w:type="auto"/>
          </w:tcPr>
          <w:p w:rsidR="009A5F13" w:rsidRPr="004B7C60" w:rsidRDefault="009A5F13" w:rsidP="009A5F13">
            <w:pPr>
              <w:jc w:val="center"/>
              <w:rPr>
                <w:rFonts w:cs="B Nazanin"/>
                <w:sz w:val="20"/>
                <w:szCs w:val="20"/>
                <w:rtl/>
                <w:lang w:bidi="fa-IR"/>
              </w:rPr>
            </w:pPr>
            <w:r>
              <w:rPr>
                <w:rFonts w:cs="B Nazanin" w:hint="cs"/>
                <w:sz w:val="20"/>
                <w:szCs w:val="20"/>
                <w:rtl/>
                <w:lang w:bidi="fa-IR"/>
              </w:rPr>
              <w:t>گوش دادن، مشارکت در فعالیت</w:t>
            </w:r>
            <w:r>
              <w:rPr>
                <w:rFonts w:cs="B Nazanin" w:hint="cs"/>
                <w:sz w:val="20"/>
                <w:szCs w:val="20"/>
                <w:rtl/>
                <w:lang w:bidi="fa-IR"/>
              </w:rPr>
              <w:softHyphen/>
              <w:t>های کلاسی، انجام تکالیف</w:t>
            </w:r>
          </w:p>
        </w:tc>
        <w:tc>
          <w:tcPr>
            <w:tcW w:w="0" w:type="auto"/>
          </w:tcPr>
          <w:p w:rsidR="009A5F13" w:rsidRPr="004B7C60" w:rsidRDefault="009A5F13" w:rsidP="009A5F13">
            <w:pPr>
              <w:rPr>
                <w:rFonts w:cs="B Nazanin"/>
                <w:sz w:val="20"/>
                <w:szCs w:val="20"/>
                <w:rtl/>
                <w:lang w:bidi="fa-IR"/>
              </w:rPr>
            </w:pPr>
            <w:r>
              <w:rPr>
                <w:rFonts w:cs="B Nazanin" w:hint="cs"/>
                <w:sz w:val="20"/>
                <w:szCs w:val="20"/>
                <w:rtl/>
                <w:lang w:bidi="fa-IR"/>
              </w:rPr>
              <w:t>سخنرانی، پاورپوینت</w:t>
            </w:r>
          </w:p>
        </w:tc>
        <w:tc>
          <w:tcPr>
            <w:tcW w:w="0" w:type="auto"/>
            <w:shd w:val="clear" w:color="auto" w:fill="auto"/>
          </w:tcPr>
          <w:p w:rsidR="009A5F13" w:rsidRPr="006158C6" w:rsidRDefault="009A5F13" w:rsidP="006158C6">
            <w:pPr>
              <w:jc w:val="center"/>
              <w:rPr>
                <w:rFonts w:cs="B Nazanin"/>
              </w:rPr>
            </w:pPr>
            <w:r w:rsidRPr="006158C6">
              <w:rPr>
                <w:rFonts w:cs="B Nazanin" w:hint="cs"/>
                <w:sz w:val="18"/>
                <w:szCs w:val="18"/>
                <w:rtl/>
                <w:lang w:bidi="fa-IR"/>
              </w:rPr>
              <w:t>دکتر غلامعباس شیرالی</w:t>
            </w:r>
          </w:p>
        </w:tc>
      </w:tr>
      <w:tr w:rsidR="009A5F13" w:rsidTr="00E6000A">
        <w:tc>
          <w:tcPr>
            <w:tcW w:w="0" w:type="auto"/>
            <w:shd w:val="clear" w:color="auto" w:fill="auto"/>
          </w:tcPr>
          <w:p w:rsidR="009A5F13" w:rsidRPr="00675A4A" w:rsidRDefault="009A5F13" w:rsidP="009A5F13">
            <w:pPr>
              <w:spacing w:line="360" w:lineRule="auto"/>
              <w:jc w:val="center"/>
              <w:rPr>
                <w:rFonts w:ascii="Tahoma" w:hAnsi="Tahoma" w:cs="B Koodak"/>
                <w:sz w:val="18"/>
                <w:szCs w:val="18"/>
                <w:rtl/>
                <w:lang w:bidi="fa-IR"/>
              </w:rPr>
            </w:pPr>
            <w:r w:rsidRPr="00675A4A">
              <w:rPr>
                <w:rFonts w:ascii="Tahoma" w:hAnsi="Tahoma" w:cs="B Koodak"/>
                <w:sz w:val="18"/>
                <w:szCs w:val="18"/>
                <w:rtl/>
                <w:lang w:bidi="fa-IR"/>
              </w:rPr>
              <w:t>ششم</w:t>
            </w:r>
          </w:p>
        </w:tc>
        <w:tc>
          <w:tcPr>
            <w:tcW w:w="0" w:type="auto"/>
          </w:tcPr>
          <w:p w:rsidR="009A5F13" w:rsidRDefault="00900C66" w:rsidP="009A5F13">
            <w:pPr>
              <w:jc w:val="center"/>
              <w:rPr>
                <w:rFonts w:cs="B Nazanin"/>
                <w:rtl/>
                <w:lang w:bidi="fa-IR"/>
              </w:rPr>
            </w:pPr>
            <w:r>
              <w:rPr>
                <w:rFonts w:cs="B Nazanin" w:hint="cs"/>
                <w:rtl/>
                <w:lang w:bidi="fa-IR"/>
              </w:rPr>
              <w:t>04/08</w:t>
            </w:r>
          </w:p>
        </w:tc>
        <w:tc>
          <w:tcPr>
            <w:tcW w:w="0" w:type="auto"/>
            <w:vAlign w:val="center"/>
          </w:tcPr>
          <w:p w:rsidR="009A5F13" w:rsidRPr="006D0241" w:rsidRDefault="009A5F13" w:rsidP="009A5F13">
            <w:pPr>
              <w:jc w:val="center"/>
              <w:rPr>
                <w:rFonts w:cs="B Nazanin"/>
                <w:sz w:val="20"/>
                <w:szCs w:val="20"/>
                <w:rtl/>
                <w:lang w:bidi="fa-IR"/>
              </w:rPr>
            </w:pPr>
            <w:r>
              <w:rPr>
                <w:rFonts w:ascii="Tahoma" w:hAnsi="Tahoma" w:cs="B Nazanin" w:hint="cs"/>
                <w:rtl/>
                <w:lang w:bidi="fa-IR"/>
              </w:rPr>
              <w:t>سازمان های تاب آور، مدیریت تاب آوری، دیدگاه های مختلف در خصوص مدیریت ایمنی</w:t>
            </w:r>
          </w:p>
        </w:tc>
        <w:tc>
          <w:tcPr>
            <w:tcW w:w="0" w:type="auto"/>
          </w:tcPr>
          <w:p w:rsidR="009A5F13" w:rsidRPr="004B7C60" w:rsidRDefault="009A5F13" w:rsidP="009A5F13">
            <w:pPr>
              <w:jc w:val="center"/>
              <w:rPr>
                <w:rFonts w:cs="B Nazanin"/>
                <w:sz w:val="20"/>
                <w:szCs w:val="20"/>
                <w:rtl/>
                <w:lang w:bidi="fa-IR"/>
              </w:rPr>
            </w:pPr>
            <w:r>
              <w:rPr>
                <w:rFonts w:cs="B Nazanin" w:hint="cs"/>
                <w:sz w:val="20"/>
                <w:szCs w:val="20"/>
                <w:rtl/>
                <w:lang w:bidi="fa-IR"/>
              </w:rPr>
              <w:t>گوش دادن، مشارکت در فعالیت</w:t>
            </w:r>
            <w:r>
              <w:rPr>
                <w:rFonts w:cs="B Nazanin" w:hint="cs"/>
                <w:sz w:val="20"/>
                <w:szCs w:val="20"/>
                <w:rtl/>
                <w:lang w:bidi="fa-IR"/>
              </w:rPr>
              <w:softHyphen/>
              <w:t>های کلاسی، انجام تکالیف</w:t>
            </w:r>
          </w:p>
        </w:tc>
        <w:tc>
          <w:tcPr>
            <w:tcW w:w="0" w:type="auto"/>
          </w:tcPr>
          <w:p w:rsidR="009A5F13" w:rsidRPr="004B7C60" w:rsidRDefault="009A5F13" w:rsidP="009A5F13">
            <w:pPr>
              <w:rPr>
                <w:rFonts w:cs="B Nazanin"/>
                <w:sz w:val="20"/>
                <w:szCs w:val="20"/>
                <w:rtl/>
                <w:lang w:bidi="fa-IR"/>
              </w:rPr>
            </w:pPr>
            <w:r>
              <w:rPr>
                <w:rFonts w:cs="B Nazanin" w:hint="cs"/>
                <w:sz w:val="20"/>
                <w:szCs w:val="20"/>
                <w:rtl/>
                <w:lang w:bidi="fa-IR"/>
              </w:rPr>
              <w:t>سخنرانی، پاورپوینت</w:t>
            </w:r>
          </w:p>
        </w:tc>
        <w:tc>
          <w:tcPr>
            <w:tcW w:w="0" w:type="auto"/>
            <w:shd w:val="clear" w:color="auto" w:fill="auto"/>
          </w:tcPr>
          <w:p w:rsidR="009A5F13" w:rsidRPr="006158C6" w:rsidRDefault="009A5F13" w:rsidP="006158C6">
            <w:pPr>
              <w:jc w:val="center"/>
              <w:rPr>
                <w:rFonts w:cs="B Nazanin"/>
              </w:rPr>
            </w:pPr>
            <w:r w:rsidRPr="006158C6">
              <w:rPr>
                <w:rFonts w:cs="B Nazanin" w:hint="cs"/>
                <w:sz w:val="18"/>
                <w:szCs w:val="18"/>
                <w:rtl/>
                <w:lang w:bidi="fa-IR"/>
              </w:rPr>
              <w:t>دکتر غلامعباس شیرالی</w:t>
            </w:r>
          </w:p>
        </w:tc>
      </w:tr>
      <w:tr w:rsidR="009A5F13" w:rsidTr="00E6000A">
        <w:tc>
          <w:tcPr>
            <w:tcW w:w="0" w:type="auto"/>
            <w:shd w:val="clear" w:color="auto" w:fill="auto"/>
          </w:tcPr>
          <w:p w:rsidR="009A5F13" w:rsidRPr="00675A4A" w:rsidRDefault="009A5F13" w:rsidP="009A5F13">
            <w:pPr>
              <w:spacing w:line="360" w:lineRule="auto"/>
              <w:jc w:val="center"/>
              <w:rPr>
                <w:rFonts w:ascii="Tahoma" w:hAnsi="Tahoma" w:cs="B Koodak"/>
                <w:sz w:val="18"/>
                <w:szCs w:val="18"/>
                <w:rtl/>
                <w:lang w:bidi="fa-IR"/>
              </w:rPr>
            </w:pPr>
            <w:r w:rsidRPr="00675A4A">
              <w:rPr>
                <w:rFonts w:ascii="Tahoma" w:hAnsi="Tahoma" w:cs="B Koodak"/>
                <w:sz w:val="18"/>
                <w:szCs w:val="18"/>
                <w:rtl/>
                <w:lang w:bidi="fa-IR"/>
              </w:rPr>
              <w:lastRenderedPageBreak/>
              <w:t>هفتم</w:t>
            </w:r>
          </w:p>
        </w:tc>
        <w:tc>
          <w:tcPr>
            <w:tcW w:w="0" w:type="auto"/>
          </w:tcPr>
          <w:p w:rsidR="009A5F13" w:rsidRDefault="00900C66" w:rsidP="009A5F13">
            <w:pPr>
              <w:jc w:val="center"/>
              <w:rPr>
                <w:rFonts w:cs="B Nazanin"/>
                <w:rtl/>
                <w:lang w:bidi="fa-IR"/>
              </w:rPr>
            </w:pPr>
            <w:r>
              <w:rPr>
                <w:rFonts w:cs="B Nazanin" w:hint="cs"/>
                <w:rtl/>
                <w:lang w:bidi="fa-IR"/>
              </w:rPr>
              <w:t>11/08</w:t>
            </w:r>
          </w:p>
        </w:tc>
        <w:tc>
          <w:tcPr>
            <w:tcW w:w="0" w:type="auto"/>
            <w:vAlign w:val="center"/>
          </w:tcPr>
          <w:p w:rsidR="009A5F13" w:rsidRPr="006D0241" w:rsidRDefault="009A5F13" w:rsidP="009A5F13">
            <w:pPr>
              <w:jc w:val="center"/>
              <w:rPr>
                <w:rFonts w:cs="B Nazanin"/>
                <w:sz w:val="20"/>
                <w:szCs w:val="20"/>
                <w:lang w:bidi="fa-IR"/>
              </w:rPr>
            </w:pPr>
            <w:r w:rsidRPr="001B5FBF">
              <w:rPr>
                <w:rFonts w:ascii="Tahoma" w:hAnsi="Tahoma" w:cs="B Nazanin" w:hint="cs"/>
                <w:rtl/>
              </w:rPr>
              <w:t>تعریف خطاهای انسانی، انواع خطاها و دسته بندی آنها</w:t>
            </w:r>
            <w:r>
              <w:rPr>
                <w:rFonts w:ascii="Tahoma" w:hAnsi="Tahoma" w:cs="B Nazanin" w:hint="cs"/>
                <w:rtl/>
              </w:rPr>
              <w:t>.</w:t>
            </w:r>
          </w:p>
        </w:tc>
        <w:tc>
          <w:tcPr>
            <w:tcW w:w="0" w:type="auto"/>
          </w:tcPr>
          <w:p w:rsidR="009A5F13" w:rsidRPr="00177B26" w:rsidRDefault="009A5F13" w:rsidP="009A5F13">
            <w:pPr>
              <w:jc w:val="center"/>
              <w:rPr>
                <w:rFonts w:cs="B Nazanin"/>
                <w:color w:val="FF0000"/>
                <w:sz w:val="20"/>
                <w:szCs w:val="20"/>
                <w:rtl/>
                <w:lang w:bidi="fa-IR"/>
              </w:rPr>
            </w:pPr>
            <w:r>
              <w:rPr>
                <w:rFonts w:cs="B Nazanin" w:hint="cs"/>
                <w:sz w:val="20"/>
                <w:szCs w:val="20"/>
                <w:rtl/>
                <w:lang w:bidi="fa-IR"/>
              </w:rPr>
              <w:t>گوش دادن، مشارکت در فعالیت</w:t>
            </w:r>
            <w:r>
              <w:rPr>
                <w:rFonts w:cs="B Nazanin" w:hint="cs"/>
                <w:sz w:val="20"/>
                <w:szCs w:val="20"/>
                <w:rtl/>
                <w:lang w:bidi="fa-IR"/>
              </w:rPr>
              <w:softHyphen/>
              <w:t>های کلاسی، انجام تکالیف</w:t>
            </w:r>
          </w:p>
        </w:tc>
        <w:tc>
          <w:tcPr>
            <w:tcW w:w="0" w:type="auto"/>
          </w:tcPr>
          <w:p w:rsidR="009A5F13" w:rsidRPr="00177B26" w:rsidRDefault="009A5F13" w:rsidP="009A5F13">
            <w:pPr>
              <w:rPr>
                <w:rFonts w:cs="B Nazanin"/>
                <w:color w:val="FF0000"/>
                <w:sz w:val="20"/>
                <w:szCs w:val="20"/>
                <w:rtl/>
                <w:lang w:bidi="fa-IR"/>
              </w:rPr>
            </w:pPr>
            <w:r>
              <w:rPr>
                <w:rFonts w:cs="B Nazanin" w:hint="cs"/>
                <w:sz w:val="20"/>
                <w:szCs w:val="20"/>
                <w:rtl/>
                <w:lang w:bidi="fa-IR"/>
              </w:rPr>
              <w:t>سخنرانی، پاورپوینت</w:t>
            </w:r>
          </w:p>
        </w:tc>
        <w:tc>
          <w:tcPr>
            <w:tcW w:w="0" w:type="auto"/>
            <w:shd w:val="clear" w:color="auto" w:fill="auto"/>
          </w:tcPr>
          <w:p w:rsidR="009A5F13" w:rsidRPr="006158C6" w:rsidRDefault="009A5F13" w:rsidP="006158C6">
            <w:pPr>
              <w:jc w:val="center"/>
              <w:rPr>
                <w:rFonts w:cs="B Nazanin"/>
              </w:rPr>
            </w:pPr>
            <w:r w:rsidRPr="006158C6">
              <w:rPr>
                <w:rFonts w:cs="B Nazanin" w:hint="cs"/>
                <w:sz w:val="18"/>
                <w:szCs w:val="18"/>
                <w:rtl/>
                <w:lang w:bidi="fa-IR"/>
              </w:rPr>
              <w:t>دکتر غلامعباس شیرالی</w:t>
            </w:r>
          </w:p>
        </w:tc>
      </w:tr>
      <w:tr w:rsidR="009A5F13" w:rsidTr="00E6000A">
        <w:tc>
          <w:tcPr>
            <w:tcW w:w="0" w:type="auto"/>
            <w:shd w:val="clear" w:color="auto" w:fill="auto"/>
          </w:tcPr>
          <w:p w:rsidR="009A5F13" w:rsidRPr="00675A4A" w:rsidRDefault="009A5F13" w:rsidP="009A5F13">
            <w:pPr>
              <w:spacing w:line="360" w:lineRule="auto"/>
              <w:jc w:val="center"/>
              <w:rPr>
                <w:rFonts w:ascii="Tahoma" w:hAnsi="Tahoma" w:cs="B Koodak"/>
                <w:sz w:val="18"/>
                <w:szCs w:val="18"/>
                <w:rtl/>
                <w:lang w:bidi="fa-IR"/>
              </w:rPr>
            </w:pPr>
            <w:r w:rsidRPr="00675A4A">
              <w:rPr>
                <w:rFonts w:ascii="Tahoma" w:hAnsi="Tahoma" w:cs="B Koodak"/>
                <w:sz w:val="18"/>
                <w:szCs w:val="18"/>
                <w:rtl/>
                <w:lang w:bidi="fa-IR"/>
              </w:rPr>
              <w:t>هشتم</w:t>
            </w:r>
          </w:p>
        </w:tc>
        <w:tc>
          <w:tcPr>
            <w:tcW w:w="0" w:type="auto"/>
          </w:tcPr>
          <w:p w:rsidR="009A5F13" w:rsidRDefault="00900C66" w:rsidP="009A5F13">
            <w:pPr>
              <w:jc w:val="center"/>
              <w:rPr>
                <w:rFonts w:cs="B Nazanin"/>
                <w:rtl/>
                <w:lang w:bidi="fa-IR"/>
              </w:rPr>
            </w:pPr>
            <w:r>
              <w:rPr>
                <w:rFonts w:cs="B Nazanin" w:hint="cs"/>
                <w:rtl/>
                <w:lang w:bidi="fa-IR"/>
              </w:rPr>
              <w:t>18/08</w:t>
            </w:r>
          </w:p>
        </w:tc>
        <w:tc>
          <w:tcPr>
            <w:tcW w:w="0" w:type="auto"/>
            <w:vAlign w:val="center"/>
          </w:tcPr>
          <w:p w:rsidR="009A5F13" w:rsidRPr="006D0241" w:rsidRDefault="009A5F13" w:rsidP="009A5F13">
            <w:pPr>
              <w:jc w:val="center"/>
              <w:rPr>
                <w:rFonts w:cs="B Nazanin"/>
                <w:sz w:val="20"/>
                <w:szCs w:val="20"/>
                <w:rtl/>
                <w:lang w:bidi="fa-IR"/>
              </w:rPr>
            </w:pPr>
            <w:r>
              <w:rPr>
                <w:rFonts w:ascii="Tahoma" w:hAnsi="Tahoma" w:cs="B Nazanin" w:hint="cs"/>
                <w:rtl/>
                <w:lang w:bidi="fa-IR"/>
              </w:rPr>
              <w:t>طراحی ذاتا ایمن، راهبردها،</w:t>
            </w:r>
          </w:p>
        </w:tc>
        <w:tc>
          <w:tcPr>
            <w:tcW w:w="0" w:type="auto"/>
          </w:tcPr>
          <w:p w:rsidR="009A5F13" w:rsidRPr="004B7C60" w:rsidRDefault="009A5F13" w:rsidP="009A5F13">
            <w:pPr>
              <w:jc w:val="center"/>
              <w:rPr>
                <w:rFonts w:cs="B Nazanin"/>
                <w:sz w:val="20"/>
                <w:szCs w:val="20"/>
                <w:rtl/>
                <w:lang w:bidi="fa-IR"/>
              </w:rPr>
            </w:pPr>
            <w:r>
              <w:rPr>
                <w:rFonts w:cs="B Nazanin" w:hint="cs"/>
                <w:sz w:val="20"/>
                <w:szCs w:val="20"/>
                <w:rtl/>
                <w:lang w:bidi="fa-IR"/>
              </w:rPr>
              <w:t>گوش دادن، مشارکت در فعالیت</w:t>
            </w:r>
            <w:r>
              <w:rPr>
                <w:rFonts w:cs="B Nazanin" w:hint="cs"/>
                <w:sz w:val="20"/>
                <w:szCs w:val="20"/>
                <w:rtl/>
                <w:lang w:bidi="fa-IR"/>
              </w:rPr>
              <w:softHyphen/>
              <w:t>های کلاسی، انجام تکالیف</w:t>
            </w:r>
          </w:p>
        </w:tc>
        <w:tc>
          <w:tcPr>
            <w:tcW w:w="0" w:type="auto"/>
          </w:tcPr>
          <w:p w:rsidR="009A5F13" w:rsidRPr="004B7C60" w:rsidRDefault="009A5F13" w:rsidP="009A5F13">
            <w:pPr>
              <w:rPr>
                <w:rFonts w:cs="B Nazanin"/>
                <w:sz w:val="20"/>
                <w:szCs w:val="20"/>
                <w:rtl/>
                <w:lang w:bidi="fa-IR"/>
              </w:rPr>
            </w:pPr>
            <w:r>
              <w:rPr>
                <w:rFonts w:cs="B Nazanin" w:hint="cs"/>
                <w:sz w:val="20"/>
                <w:szCs w:val="20"/>
                <w:rtl/>
                <w:lang w:bidi="fa-IR"/>
              </w:rPr>
              <w:t>سخنرانی، پاورپوینت</w:t>
            </w:r>
          </w:p>
        </w:tc>
        <w:tc>
          <w:tcPr>
            <w:tcW w:w="0" w:type="auto"/>
            <w:shd w:val="clear" w:color="auto" w:fill="auto"/>
          </w:tcPr>
          <w:p w:rsidR="009A5F13" w:rsidRPr="006158C6" w:rsidRDefault="009A5F13" w:rsidP="006158C6">
            <w:pPr>
              <w:jc w:val="center"/>
              <w:rPr>
                <w:rFonts w:cs="B Nazanin"/>
              </w:rPr>
            </w:pPr>
            <w:r w:rsidRPr="006158C6">
              <w:rPr>
                <w:rFonts w:cs="B Nazanin" w:hint="cs"/>
                <w:sz w:val="18"/>
                <w:szCs w:val="18"/>
                <w:rtl/>
                <w:lang w:bidi="fa-IR"/>
              </w:rPr>
              <w:t>دکتر غلامعباس شیرالی</w:t>
            </w:r>
          </w:p>
        </w:tc>
      </w:tr>
      <w:tr w:rsidR="009A5F13" w:rsidTr="00E6000A">
        <w:tc>
          <w:tcPr>
            <w:tcW w:w="0" w:type="auto"/>
            <w:shd w:val="clear" w:color="auto" w:fill="auto"/>
          </w:tcPr>
          <w:p w:rsidR="009A5F13" w:rsidRPr="00675A4A" w:rsidRDefault="009A5F13" w:rsidP="009A5F13">
            <w:pPr>
              <w:spacing w:line="360" w:lineRule="auto"/>
              <w:jc w:val="center"/>
              <w:rPr>
                <w:rFonts w:ascii="Tahoma" w:hAnsi="Tahoma" w:cs="B Koodak"/>
                <w:sz w:val="18"/>
                <w:szCs w:val="18"/>
                <w:rtl/>
                <w:lang w:bidi="fa-IR"/>
              </w:rPr>
            </w:pPr>
            <w:r w:rsidRPr="00675A4A">
              <w:rPr>
                <w:rFonts w:ascii="Tahoma" w:hAnsi="Tahoma" w:cs="B Koodak"/>
                <w:sz w:val="18"/>
                <w:szCs w:val="18"/>
                <w:rtl/>
                <w:lang w:bidi="fa-IR"/>
              </w:rPr>
              <w:t xml:space="preserve">نهم </w:t>
            </w:r>
          </w:p>
        </w:tc>
        <w:tc>
          <w:tcPr>
            <w:tcW w:w="0" w:type="auto"/>
          </w:tcPr>
          <w:p w:rsidR="009A5F13" w:rsidRDefault="00900C66" w:rsidP="009A5F13">
            <w:pPr>
              <w:jc w:val="center"/>
              <w:rPr>
                <w:rFonts w:cs="B Nazanin"/>
                <w:rtl/>
                <w:lang w:bidi="fa-IR"/>
              </w:rPr>
            </w:pPr>
            <w:r>
              <w:rPr>
                <w:rFonts w:cs="B Nazanin" w:hint="cs"/>
                <w:rtl/>
                <w:lang w:bidi="fa-IR"/>
              </w:rPr>
              <w:t>25/08</w:t>
            </w:r>
          </w:p>
        </w:tc>
        <w:tc>
          <w:tcPr>
            <w:tcW w:w="0" w:type="auto"/>
            <w:vAlign w:val="center"/>
          </w:tcPr>
          <w:p w:rsidR="009A5F13" w:rsidRPr="006D0241" w:rsidRDefault="009A5F13" w:rsidP="009A5F13">
            <w:pPr>
              <w:jc w:val="center"/>
              <w:rPr>
                <w:rFonts w:cs="B Nazanin"/>
                <w:sz w:val="20"/>
                <w:szCs w:val="20"/>
                <w:rtl/>
                <w:lang w:bidi="fa-IR"/>
              </w:rPr>
            </w:pPr>
            <w:r>
              <w:rPr>
                <w:rFonts w:ascii="Tahoma" w:hAnsi="Tahoma" w:cs="B Nazanin" w:hint="cs"/>
                <w:rtl/>
                <w:lang w:bidi="fa-IR"/>
              </w:rPr>
              <w:t>طراحی ذاتا ایمن، مثال های کاربردی، اصول مدیریت ریسک در صنایع فرایندی</w:t>
            </w:r>
          </w:p>
        </w:tc>
        <w:tc>
          <w:tcPr>
            <w:tcW w:w="0" w:type="auto"/>
          </w:tcPr>
          <w:p w:rsidR="009A5F13" w:rsidRPr="004B7C60" w:rsidRDefault="009A5F13" w:rsidP="009A5F13">
            <w:pPr>
              <w:jc w:val="center"/>
              <w:rPr>
                <w:rFonts w:cs="B Nazanin"/>
                <w:sz w:val="20"/>
                <w:szCs w:val="20"/>
                <w:rtl/>
                <w:lang w:bidi="fa-IR"/>
              </w:rPr>
            </w:pPr>
            <w:r>
              <w:rPr>
                <w:rFonts w:cs="B Nazanin" w:hint="cs"/>
                <w:sz w:val="20"/>
                <w:szCs w:val="20"/>
                <w:rtl/>
                <w:lang w:bidi="fa-IR"/>
              </w:rPr>
              <w:t>گوش دادن، مشارکت در فعالیت</w:t>
            </w:r>
            <w:r>
              <w:rPr>
                <w:rFonts w:cs="B Nazanin" w:hint="cs"/>
                <w:sz w:val="20"/>
                <w:szCs w:val="20"/>
                <w:rtl/>
                <w:lang w:bidi="fa-IR"/>
              </w:rPr>
              <w:softHyphen/>
              <w:t>های کلاسی، انجام تکالیف</w:t>
            </w:r>
          </w:p>
        </w:tc>
        <w:tc>
          <w:tcPr>
            <w:tcW w:w="0" w:type="auto"/>
          </w:tcPr>
          <w:p w:rsidR="009A5F13" w:rsidRPr="004B7C60" w:rsidRDefault="009A5F13" w:rsidP="009A5F13">
            <w:pPr>
              <w:rPr>
                <w:rFonts w:cs="B Nazanin"/>
                <w:sz w:val="20"/>
                <w:szCs w:val="20"/>
                <w:rtl/>
                <w:lang w:bidi="fa-IR"/>
              </w:rPr>
            </w:pPr>
            <w:r>
              <w:rPr>
                <w:rFonts w:cs="B Nazanin" w:hint="cs"/>
                <w:sz w:val="20"/>
                <w:szCs w:val="20"/>
                <w:rtl/>
                <w:lang w:bidi="fa-IR"/>
              </w:rPr>
              <w:t>سخنرانی، پاورپوینت</w:t>
            </w:r>
          </w:p>
        </w:tc>
        <w:tc>
          <w:tcPr>
            <w:tcW w:w="0" w:type="auto"/>
            <w:shd w:val="clear" w:color="auto" w:fill="auto"/>
          </w:tcPr>
          <w:p w:rsidR="009A5F13" w:rsidRPr="006158C6" w:rsidRDefault="009A5F13" w:rsidP="006158C6">
            <w:pPr>
              <w:jc w:val="center"/>
              <w:rPr>
                <w:rFonts w:cs="B Nazanin"/>
              </w:rPr>
            </w:pPr>
            <w:r w:rsidRPr="006158C6">
              <w:rPr>
                <w:rFonts w:cs="B Nazanin" w:hint="cs"/>
                <w:sz w:val="18"/>
                <w:szCs w:val="18"/>
                <w:rtl/>
                <w:lang w:bidi="fa-IR"/>
              </w:rPr>
              <w:t>دکتر غلامعباس شیرالی</w:t>
            </w:r>
          </w:p>
        </w:tc>
      </w:tr>
      <w:tr w:rsidR="009A5F13" w:rsidTr="00E6000A">
        <w:tc>
          <w:tcPr>
            <w:tcW w:w="0" w:type="auto"/>
            <w:shd w:val="clear" w:color="auto" w:fill="auto"/>
          </w:tcPr>
          <w:p w:rsidR="009A5F13" w:rsidRPr="00675A4A" w:rsidRDefault="009A5F13" w:rsidP="009A5F13">
            <w:pPr>
              <w:spacing w:line="360" w:lineRule="auto"/>
              <w:jc w:val="center"/>
              <w:rPr>
                <w:rFonts w:ascii="Tahoma" w:hAnsi="Tahoma" w:cs="B Koodak"/>
                <w:sz w:val="18"/>
                <w:szCs w:val="18"/>
                <w:rtl/>
                <w:lang w:bidi="fa-IR"/>
              </w:rPr>
            </w:pPr>
            <w:r w:rsidRPr="00675A4A">
              <w:rPr>
                <w:rFonts w:ascii="Tahoma" w:hAnsi="Tahoma" w:cs="B Koodak"/>
                <w:sz w:val="18"/>
                <w:szCs w:val="18"/>
                <w:rtl/>
                <w:lang w:bidi="fa-IR"/>
              </w:rPr>
              <w:t>دهم</w:t>
            </w:r>
          </w:p>
        </w:tc>
        <w:tc>
          <w:tcPr>
            <w:tcW w:w="0" w:type="auto"/>
          </w:tcPr>
          <w:p w:rsidR="009A5F13" w:rsidRDefault="00900C66" w:rsidP="009A5F13">
            <w:pPr>
              <w:jc w:val="center"/>
              <w:rPr>
                <w:rFonts w:cs="B Nazanin"/>
                <w:rtl/>
                <w:lang w:bidi="fa-IR"/>
              </w:rPr>
            </w:pPr>
            <w:r>
              <w:rPr>
                <w:rFonts w:cs="B Nazanin" w:hint="cs"/>
                <w:rtl/>
                <w:lang w:bidi="fa-IR"/>
              </w:rPr>
              <w:t>02/09</w:t>
            </w:r>
          </w:p>
        </w:tc>
        <w:tc>
          <w:tcPr>
            <w:tcW w:w="0" w:type="auto"/>
            <w:vAlign w:val="center"/>
          </w:tcPr>
          <w:p w:rsidR="009A5F13" w:rsidRPr="006D0241" w:rsidRDefault="009A5F13" w:rsidP="009A5F13">
            <w:pPr>
              <w:jc w:val="center"/>
              <w:rPr>
                <w:rFonts w:cs="B Nazanin"/>
                <w:sz w:val="20"/>
                <w:szCs w:val="20"/>
                <w:rtl/>
                <w:lang w:bidi="fa-IR"/>
              </w:rPr>
            </w:pPr>
            <w:r>
              <w:rPr>
                <w:rFonts w:ascii="Tahoma" w:hAnsi="Tahoma" w:cs="B Nazanin" w:hint="cs"/>
                <w:rtl/>
                <w:lang w:bidi="fa-IR"/>
              </w:rPr>
              <w:t>طراحی ذاتا ایمن</w:t>
            </w:r>
            <w:r>
              <w:rPr>
                <w:rFonts w:ascii="Tahoma" w:hAnsi="Tahoma" w:cs="B Nazanin" w:hint="cs"/>
                <w:rtl/>
              </w:rPr>
              <w:t>، جایگاه آن در لایه های حفاظتی، رویکرد طراحی ذاتا ایمن در تحلیل و مدیریت ریسک های فرایند، شاخص ها و زیر شاخص های طراحی ذاتا ایمن</w:t>
            </w:r>
          </w:p>
        </w:tc>
        <w:tc>
          <w:tcPr>
            <w:tcW w:w="0" w:type="auto"/>
          </w:tcPr>
          <w:p w:rsidR="009A5F13" w:rsidRPr="004B7C60" w:rsidRDefault="009A5F13" w:rsidP="009A5F13">
            <w:pPr>
              <w:jc w:val="center"/>
              <w:rPr>
                <w:rFonts w:cs="B Nazanin"/>
                <w:sz w:val="20"/>
                <w:szCs w:val="20"/>
                <w:rtl/>
                <w:lang w:bidi="fa-IR"/>
              </w:rPr>
            </w:pPr>
            <w:r>
              <w:rPr>
                <w:rFonts w:cs="B Nazanin" w:hint="cs"/>
                <w:sz w:val="20"/>
                <w:szCs w:val="20"/>
                <w:rtl/>
                <w:lang w:bidi="fa-IR"/>
              </w:rPr>
              <w:t>گوش دادن، مشارکت در فعالیت</w:t>
            </w:r>
            <w:r>
              <w:rPr>
                <w:rFonts w:cs="B Nazanin" w:hint="cs"/>
                <w:sz w:val="20"/>
                <w:szCs w:val="20"/>
                <w:rtl/>
                <w:lang w:bidi="fa-IR"/>
              </w:rPr>
              <w:softHyphen/>
              <w:t>های کلاسی، انجام تکالیف</w:t>
            </w:r>
          </w:p>
        </w:tc>
        <w:tc>
          <w:tcPr>
            <w:tcW w:w="0" w:type="auto"/>
          </w:tcPr>
          <w:p w:rsidR="009A5F13" w:rsidRPr="004B7C60" w:rsidRDefault="009A5F13" w:rsidP="009A5F13">
            <w:pPr>
              <w:rPr>
                <w:rFonts w:cs="B Nazanin"/>
                <w:sz w:val="20"/>
                <w:szCs w:val="20"/>
                <w:rtl/>
                <w:lang w:bidi="fa-IR"/>
              </w:rPr>
            </w:pPr>
            <w:r>
              <w:rPr>
                <w:rFonts w:cs="B Nazanin" w:hint="cs"/>
                <w:sz w:val="20"/>
                <w:szCs w:val="20"/>
                <w:rtl/>
                <w:lang w:bidi="fa-IR"/>
              </w:rPr>
              <w:t>سخنرانی، پاورپوینت</w:t>
            </w:r>
          </w:p>
        </w:tc>
        <w:tc>
          <w:tcPr>
            <w:tcW w:w="0" w:type="auto"/>
            <w:shd w:val="clear" w:color="auto" w:fill="auto"/>
          </w:tcPr>
          <w:p w:rsidR="009A5F13" w:rsidRPr="006158C6" w:rsidRDefault="009A5F13" w:rsidP="006158C6">
            <w:pPr>
              <w:jc w:val="center"/>
              <w:rPr>
                <w:rFonts w:cs="B Nazanin"/>
              </w:rPr>
            </w:pPr>
            <w:r w:rsidRPr="006158C6">
              <w:rPr>
                <w:rFonts w:cs="B Nazanin" w:hint="cs"/>
                <w:sz w:val="18"/>
                <w:szCs w:val="18"/>
                <w:rtl/>
                <w:lang w:bidi="fa-IR"/>
              </w:rPr>
              <w:t>دکتر غلامعباس شیرالی</w:t>
            </w:r>
          </w:p>
        </w:tc>
      </w:tr>
      <w:tr w:rsidR="009A5F13" w:rsidTr="00E6000A">
        <w:tc>
          <w:tcPr>
            <w:tcW w:w="0" w:type="auto"/>
            <w:shd w:val="clear" w:color="auto" w:fill="auto"/>
          </w:tcPr>
          <w:p w:rsidR="009A5F13" w:rsidRPr="00675A4A" w:rsidRDefault="009A5F13" w:rsidP="009A5F13">
            <w:pPr>
              <w:spacing w:line="360" w:lineRule="auto"/>
              <w:jc w:val="center"/>
              <w:rPr>
                <w:rFonts w:ascii="Tahoma" w:hAnsi="Tahoma" w:cs="B Koodak"/>
                <w:sz w:val="18"/>
                <w:szCs w:val="18"/>
                <w:rtl/>
                <w:lang w:bidi="fa-IR"/>
              </w:rPr>
            </w:pPr>
            <w:r w:rsidRPr="00675A4A">
              <w:rPr>
                <w:rFonts w:ascii="Tahoma" w:hAnsi="Tahoma" w:cs="B Koodak" w:hint="cs"/>
                <w:sz w:val="18"/>
                <w:szCs w:val="18"/>
                <w:rtl/>
                <w:lang w:bidi="fa-IR"/>
              </w:rPr>
              <w:t>یازدهم</w:t>
            </w:r>
          </w:p>
        </w:tc>
        <w:tc>
          <w:tcPr>
            <w:tcW w:w="0" w:type="auto"/>
          </w:tcPr>
          <w:p w:rsidR="009A5F13" w:rsidRDefault="00900C66" w:rsidP="009A5F13">
            <w:pPr>
              <w:jc w:val="center"/>
              <w:rPr>
                <w:rFonts w:cs="B Nazanin"/>
                <w:rtl/>
                <w:lang w:bidi="fa-IR"/>
              </w:rPr>
            </w:pPr>
            <w:r>
              <w:rPr>
                <w:rFonts w:cs="B Nazanin" w:hint="cs"/>
                <w:rtl/>
                <w:lang w:bidi="fa-IR"/>
              </w:rPr>
              <w:t>09/09</w:t>
            </w:r>
          </w:p>
        </w:tc>
        <w:tc>
          <w:tcPr>
            <w:tcW w:w="0" w:type="auto"/>
            <w:vAlign w:val="center"/>
          </w:tcPr>
          <w:p w:rsidR="009A5F13" w:rsidRPr="006D0241" w:rsidRDefault="009A5F13" w:rsidP="009A5F13">
            <w:pPr>
              <w:jc w:val="center"/>
              <w:rPr>
                <w:rFonts w:cs="B Nazanin"/>
                <w:sz w:val="20"/>
                <w:szCs w:val="20"/>
                <w:rtl/>
                <w:lang w:bidi="fa-IR"/>
              </w:rPr>
            </w:pPr>
            <w:r>
              <w:rPr>
                <w:rFonts w:cs="B Nazanin" w:hint="cs"/>
                <w:sz w:val="20"/>
                <w:szCs w:val="20"/>
                <w:rtl/>
                <w:lang w:bidi="fa-IR"/>
              </w:rPr>
              <w:t>مدل</w:t>
            </w:r>
            <w:r>
              <w:rPr>
                <w:rFonts w:cs="B Nazanin"/>
                <w:sz w:val="20"/>
                <w:szCs w:val="20"/>
                <w:rtl/>
                <w:lang w:bidi="fa-IR"/>
              </w:rPr>
              <w:softHyphen/>
            </w:r>
            <w:r>
              <w:rPr>
                <w:rFonts w:cs="B Nazanin" w:hint="cs"/>
                <w:sz w:val="20"/>
                <w:szCs w:val="20"/>
                <w:rtl/>
                <w:lang w:bidi="fa-IR"/>
              </w:rPr>
              <w:t>های ارزیابی ریسک (مدل</w:t>
            </w:r>
            <w:r>
              <w:rPr>
                <w:rFonts w:cs="B Nazanin" w:hint="cs"/>
                <w:sz w:val="20"/>
                <w:szCs w:val="20"/>
                <w:rtl/>
                <w:lang w:bidi="fa-IR"/>
              </w:rPr>
              <w:softHyphen/>
              <w:t>های ماتریسی، شاخصی، احتمالاتی)، عدم قطعیت، حساسیت و اهمیت در ارزیابی ریسک</w:t>
            </w:r>
          </w:p>
        </w:tc>
        <w:tc>
          <w:tcPr>
            <w:tcW w:w="0" w:type="auto"/>
          </w:tcPr>
          <w:p w:rsidR="009A5F13" w:rsidRPr="004B7C60" w:rsidRDefault="009A5F13" w:rsidP="009A5F13">
            <w:pPr>
              <w:jc w:val="center"/>
              <w:rPr>
                <w:rFonts w:cs="B Nazanin"/>
                <w:sz w:val="20"/>
                <w:szCs w:val="20"/>
                <w:rtl/>
                <w:lang w:bidi="fa-IR"/>
              </w:rPr>
            </w:pPr>
            <w:r>
              <w:rPr>
                <w:rFonts w:cs="B Nazanin" w:hint="cs"/>
                <w:sz w:val="20"/>
                <w:szCs w:val="20"/>
                <w:rtl/>
                <w:lang w:bidi="fa-IR"/>
              </w:rPr>
              <w:t>گوش دادن، مشارکت در فعالیت</w:t>
            </w:r>
            <w:r>
              <w:rPr>
                <w:rFonts w:cs="B Nazanin" w:hint="cs"/>
                <w:sz w:val="20"/>
                <w:szCs w:val="20"/>
                <w:rtl/>
                <w:lang w:bidi="fa-IR"/>
              </w:rPr>
              <w:softHyphen/>
              <w:t>های کلاسی، انجام تکالیف</w:t>
            </w:r>
          </w:p>
        </w:tc>
        <w:tc>
          <w:tcPr>
            <w:tcW w:w="0" w:type="auto"/>
          </w:tcPr>
          <w:p w:rsidR="009A5F13" w:rsidRPr="004B7C60" w:rsidRDefault="009A5F13" w:rsidP="009A5F13">
            <w:pPr>
              <w:rPr>
                <w:rFonts w:cs="B Nazanin"/>
                <w:sz w:val="20"/>
                <w:szCs w:val="20"/>
                <w:rtl/>
                <w:lang w:bidi="fa-IR"/>
              </w:rPr>
            </w:pPr>
            <w:r>
              <w:rPr>
                <w:rFonts w:cs="B Nazanin" w:hint="cs"/>
                <w:sz w:val="20"/>
                <w:szCs w:val="20"/>
                <w:rtl/>
                <w:lang w:bidi="fa-IR"/>
              </w:rPr>
              <w:t>سخنرانی، پاورپوینت</w:t>
            </w:r>
          </w:p>
        </w:tc>
        <w:tc>
          <w:tcPr>
            <w:tcW w:w="0" w:type="auto"/>
            <w:shd w:val="clear" w:color="auto" w:fill="auto"/>
          </w:tcPr>
          <w:p w:rsidR="009A5F13" w:rsidRPr="006158C6" w:rsidRDefault="009A5F13" w:rsidP="006158C6">
            <w:pPr>
              <w:jc w:val="center"/>
              <w:rPr>
                <w:rFonts w:cs="B Nazanin"/>
              </w:rPr>
            </w:pPr>
            <w:r w:rsidRPr="006158C6">
              <w:rPr>
                <w:rFonts w:cs="B Nazanin" w:hint="cs"/>
                <w:sz w:val="18"/>
                <w:szCs w:val="18"/>
                <w:rtl/>
                <w:lang w:bidi="fa-IR"/>
              </w:rPr>
              <w:t>دکتر غلامعباس شیرالی</w:t>
            </w:r>
          </w:p>
        </w:tc>
      </w:tr>
      <w:tr w:rsidR="009A5F13" w:rsidTr="00E6000A">
        <w:tc>
          <w:tcPr>
            <w:tcW w:w="0" w:type="auto"/>
            <w:shd w:val="clear" w:color="auto" w:fill="auto"/>
          </w:tcPr>
          <w:p w:rsidR="009A5F13" w:rsidRPr="00675A4A" w:rsidRDefault="009A5F13" w:rsidP="009A5F13">
            <w:pPr>
              <w:spacing w:line="360" w:lineRule="auto"/>
              <w:jc w:val="center"/>
              <w:rPr>
                <w:rFonts w:ascii="Tahoma" w:hAnsi="Tahoma" w:cs="B Koodak"/>
                <w:sz w:val="18"/>
                <w:szCs w:val="18"/>
                <w:rtl/>
                <w:lang w:bidi="fa-IR"/>
              </w:rPr>
            </w:pPr>
            <w:r w:rsidRPr="00675A4A">
              <w:rPr>
                <w:rFonts w:ascii="Tahoma" w:hAnsi="Tahoma" w:cs="B Koodak" w:hint="cs"/>
                <w:sz w:val="18"/>
                <w:szCs w:val="18"/>
                <w:rtl/>
                <w:lang w:bidi="fa-IR"/>
              </w:rPr>
              <w:t>دوازدهم</w:t>
            </w:r>
          </w:p>
        </w:tc>
        <w:tc>
          <w:tcPr>
            <w:tcW w:w="0" w:type="auto"/>
          </w:tcPr>
          <w:p w:rsidR="009A5F13" w:rsidRDefault="00900C66" w:rsidP="009A5F13">
            <w:pPr>
              <w:jc w:val="center"/>
              <w:rPr>
                <w:rFonts w:cs="B Nazanin"/>
                <w:rtl/>
                <w:lang w:bidi="fa-IR"/>
              </w:rPr>
            </w:pPr>
            <w:r>
              <w:rPr>
                <w:rFonts w:cs="B Nazanin" w:hint="cs"/>
                <w:rtl/>
                <w:lang w:bidi="fa-IR"/>
              </w:rPr>
              <w:t>16/09</w:t>
            </w:r>
          </w:p>
        </w:tc>
        <w:tc>
          <w:tcPr>
            <w:tcW w:w="0" w:type="auto"/>
            <w:vAlign w:val="center"/>
          </w:tcPr>
          <w:p w:rsidR="009A5F13" w:rsidRPr="006D0241" w:rsidRDefault="009A5F13" w:rsidP="009A5F13">
            <w:pPr>
              <w:jc w:val="center"/>
              <w:rPr>
                <w:rFonts w:cs="B Nazanin"/>
                <w:sz w:val="20"/>
                <w:szCs w:val="20"/>
                <w:rtl/>
                <w:lang w:bidi="fa-IR"/>
              </w:rPr>
            </w:pPr>
            <w:r>
              <w:rPr>
                <w:rFonts w:cs="B Nazanin" w:hint="cs"/>
                <w:sz w:val="20"/>
                <w:szCs w:val="20"/>
                <w:rtl/>
                <w:lang w:bidi="fa-IR"/>
              </w:rPr>
              <w:t>آنالیز پیامد و ارزیابی کمی ریسک، مراحل ارزیابی ریسک کمی</w:t>
            </w:r>
          </w:p>
        </w:tc>
        <w:tc>
          <w:tcPr>
            <w:tcW w:w="0" w:type="auto"/>
          </w:tcPr>
          <w:p w:rsidR="009A5F13" w:rsidRPr="004B7C60" w:rsidRDefault="009A5F13" w:rsidP="009A5F13">
            <w:pPr>
              <w:jc w:val="center"/>
              <w:rPr>
                <w:rFonts w:cs="B Nazanin"/>
                <w:sz w:val="20"/>
                <w:szCs w:val="20"/>
                <w:rtl/>
                <w:lang w:bidi="fa-IR"/>
              </w:rPr>
            </w:pPr>
            <w:r>
              <w:rPr>
                <w:rFonts w:cs="B Nazanin" w:hint="cs"/>
                <w:sz w:val="20"/>
                <w:szCs w:val="20"/>
                <w:rtl/>
                <w:lang w:bidi="fa-IR"/>
              </w:rPr>
              <w:t>گوش دادن، مشارکت در فعالیت</w:t>
            </w:r>
            <w:r>
              <w:rPr>
                <w:rFonts w:cs="B Nazanin" w:hint="cs"/>
                <w:sz w:val="20"/>
                <w:szCs w:val="20"/>
                <w:rtl/>
                <w:lang w:bidi="fa-IR"/>
              </w:rPr>
              <w:softHyphen/>
              <w:t>های کلاسی، انجام تکالیف</w:t>
            </w:r>
          </w:p>
        </w:tc>
        <w:tc>
          <w:tcPr>
            <w:tcW w:w="0" w:type="auto"/>
          </w:tcPr>
          <w:p w:rsidR="009A5F13" w:rsidRPr="004B7C60" w:rsidRDefault="009A5F13" w:rsidP="009A5F13">
            <w:pPr>
              <w:rPr>
                <w:rFonts w:cs="B Nazanin"/>
                <w:sz w:val="20"/>
                <w:szCs w:val="20"/>
                <w:rtl/>
                <w:lang w:bidi="fa-IR"/>
              </w:rPr>
            </w:pPr>
            <w:r>
              <w:rPr>
                <w:rFonts w:cs="B Nazanin" w:hint="cs"/>
                <w:sz w:val="20"/>
                <w:szCs w:val="20"/>
                <w:rtl/>
                <w:lang w:bidi="fa-IR"/>
              </w:rPr>
              <w:t>سخنرانی، پاورپوینت</w:t>
            </w:r>
          </w:p>
        </w:tc>
        <w:tc>
          <w:tcPr>
            <w:tcW w:w="0" w:type="auto"/>
            <w:shd w:val="clear" w:color="auto" w:fill="auto"/>
          </w:tcPr>
          <w:p w:rsidR="009A5F13" w:rsidRPr="006158C6" w:rsidRDefault="009A5F13" w:rsidP="006158C6">
            <w:pPr>
              <w:jc w:val="center"/>
              <w:rPr>
                <w:rFonts w:cs="B Nazanin"/>
              </w:rPr>
            </w:pPr>
            <w:r w:rsidRPr="006158C6">
              <w:rPr>
                <w:rFonts w:cs="B Nazanin" w:hint="cs"/>
                <w:sz w:val="18"/>
                <w:szCs w:val="18"/>
                <w:rtl/>
                <w:lang w:bidi="fa-IR"/>
              </w:rPr>
              <w:t>دکتر غلامعباس شیرالی</w:t>
            </w:r>
          </w:p>
        </w:tc>
      </w:tr>
      <w:tr w:rsidR="009A5F13" w:rsidTr="00E6000A">
        <w:tc>
          <w:tcPr>
            <w:tcW w:w="0" w:type="auto"/>
            <w:shd w:val="clear" w:color="auto" w:fill="auto"/>
          </w:tcPr>
          <w:p w:rsidR="009A5F13" w:rsidRPr="00675A4A" w:rsidRDefault="009A5F13" w:rsidP="009A5F13">
            <w:pPr>
              <w:spacing w:line="360" w:lineRule="auto"/>
              <w:jc w:val="center"/>
              <w:rPr>
                <w:rFonts w:ascii="Tahoma" w:hAnsi="Tahoma" w:cs="B Koodak"/>
                <w:sz w:val="18"/>
                <w:szCs w:val="18"/>
                <w:rtl/>
                <w:lang w:bidi="fa-IR"/>
              </w:rPr>
            </w:pPr>
            <w:r w:rsidRPr="00675A4A">
              <w:rPr>
                <w:rFonts w:ascii="Tahoma" w:hAnsi="Tahoma" w:cs="B Koodak" w:hint="cs"/>
                <w:sz w:val="18"/>
                <w:szCs w:val="18"/>
                <w:rtl/>
                <w:lang w:bidi="fa-IR"/>
              </w:rPr>
              <w:t>سیزدهم</w:t>
            </w:r>
          </w:p>
        </w:tc>
        <w:tc>
          <w:tcPr>
            <w:tcW w:w="0" w:type="auto"/>
          </w:tcPr>
          <w:p w:rsidR="009A5F13" w:rsidRDefault="00900C66" w:rsidP="009A5F13">
            <w:pPr>
              <w:jc w:val="center"/>
              <w:rPr>
                <w:rFonts w:cs="B Nazanin"/>
                <w:rtl/>
                <w:lang w:bidi="fa-IR"/>
              </w:rPr>
            </w:pPr>
            <w:r>
              <w:rPr>
                <w:rFonts w:cs="B Nazanin" w:hint="cs"/>
                <w:rtl/>
                <w:lang w:bidi="fa-IR"/>
              </w:rPr>
              <w:t>23/09</w:t>
            </w:r>
          </w:p>
        </w:tc>
        <w:tc>
          <w:tcPr>
            <w:tcW w:w="0" w:type="auto"/>
            <w:vAlign w:val="center"/>
          </w:tcPr>
          <w:p w:rsidR="009A5F13" w:rsidRPr="006D0241" w:rsidRDefault="009A5F13" w:rsidP="009A5F13">
            <w:pPr>
              <w:jc w:val="center"/>
              <w:rPr>
                <w:rFonts w:cs="B Nazanin"/>
                <w:sz w:val="20"/>
                <w:szCs w:val="20"/>
                <w:rtl/>
                <w:lang w:bidi="fa-IR"/>
              </w:rPr>
            </w:pPr>
            <w:r>
              <w:rPr>
                <w:rFonts w:cs="B Nazanin" w:hint="cs"/>
                <w:sz w:val="20"/>
                <w:szCs w:val="20"/>
                <w:rtl/>
                <w:lang w:bidi="fa-IR"/>
              </w:rPr>
              <w:t>ارزیابی و مدل</w:t>
            </w:r>
            <w:r>
              <w:rPr>
                <w:rFonts w:cs="B Nazanin" w:hint="cs"/>
                <w:sz w:val="20"/>
                <w:szCs w:val="20"/>
                <w:rtl/>
                <w:lang w:bidi="fa-IR"/>
              </w:rPr>
              <w:softHyphen/>
              <w:t>سازی پیامدهای ناشی از انفجار و مواد سمی</w:t>
            </w:r>
          </w:p>
        </w:tc>
        <w:tc>
          <w:tcPr>
            <w:tcW w:w="0" w:type="auto"/>
          </w:tcPr>
          <w:p w:rsidR="009A5F13" w:rsidRPr="004B7C60" w:rsidRDefault="009A5F13" w:rsidP="009A5F13">
            <w:pPr>
              <w:jc w:val="center"/>
              <w:rPr>
                <w:rFonts w:cs="B Nazanin"/>
                <w:sz w:val="20"/>
                <w:szCs w:val="20"/>
                <w:rtl/>
                <w:lang w:bidi="fa-IR"/>
              </w:rPr>
            </w:pPr>
            <w:r>
              <w:rPr>
                <w:rFonts w:cs="B Nazanin" w:hint="cs"/>
                <w:sz w:val="20"/>
                <w:szCs w:val="20"/>
                <w:rtl/>
                <w:lang w:bidi="fa-IR"/>
              </w:rPr>
              <w:t>گوش دادن، مشارکت در فعالیت</w:t>
            </w:r>
            <w:r>
              <w:rPr>
                <w:rFonts w:cs="B Nazanin" w:hint="cs"/>
                <w:sz w:val="20"/>
                <w:szCs w:val="20"/>
                <w:rtl/>
                <w:lang w:bidi="fa-IR"/>
              </w:rPr>
              <w:softHyphen/>
              <w:t>های کلاسی، انجام تکالیف</w:t>
            </w:r>
          </w:p>
        </w:tc>
        <w:tc>
          <w:tcPr>
            <w:tcW w:w="0" w:type="auto"/>
          </w:tcPr>
          <w:p w:rsidR="009A5F13" w:rsidRPr="004B7C60" w:rsidRDefault="009A5F13" w:rsidP="009A5F13">
            <w:pPr>
              <w:rPr>
                <w:rFonts w:cs="B Nazanin"/>
                <w:sz w:val="20"/>
                <w:szCs w:val="20"/>
                <w:rtl/>
                <w:lang w:bidi="fa-IR"/>
              </w:rPr>
            </w:pPr>
            <w:r>
              <w:rPr>
                <w:rFonts w:cs="B Nazanin" w:hint="cs"/>
                <w:sz w:val="20"/>
                <w:szCs w:val="20"/>
                <w:rtl/>
                <w:lang w:bidi="fa-IR"/>
              </w:rPr>
              <w:t>سخنرانی، پاورپوینت</w:t>
            </w:r>
          </w:p>
        </w:tc>
        <w:tc>
          <w:tcPr>
            <w:tcW w:w="0" w:type="auto"/>
            <w:shd w:val="clear" w:color="auto" w:fill="auto"/>
          </w:tcPr>
          <w:p w:rsidR="009A5F13" w:rsidRPr="006158C6" w:rsidRDefault="009A5F13" w:rsidP="006158C6">
            <w:pPr>
              <w:jc w:val="center"/>
              <w:rPr>
                <w:rFonts w:cs="B Nazanin"/>
              </w:rPr>
            </w:pPr>
            <w:r w:rsidRPr="006158C6">
              <w:rPr>
                <w:rFonts w:cs="B Nazanin" w:hint="cs"/>
                <w:sz w:val="18"/>
                <w:szCs w:val="18"/>
                <w:rtl/>
                <w:lang w:bidi="fa-IR"/>
              </w:rPr>
              <w:t>دکتر غلامعباس شیرالی</w:t>
            </w:r>
          </w:p>
        </w:tc>
      </w:tr>
      <w:tr w:rsidR="009A5F13" w:rsidTr="0030699D">
        <w:tc>
          <w:tcPr>
            <w:tcW w:w="0" w:type="auto"/>
            <w:shd w:val="clear" w:color="auto" w:fill="auto"/>
          </w:tcPr>
          <w:p w:rsidR="009A5F13" w:rsidRPr="00675A4A" w:rsidRDefault="00E132E0" w:rsidP="009A5F13">
            <w:pPr>
              <w:spacing w:line="360" w:lineRule="auto"/>
              <w:jc w:val="center"/>
              <w:rPr>
                <w:rFonts w:ascii="Tahoma" w:hAnsi="Tahoma" w:cs="B Koodak"/>
                <w:sz w:val="18"/>
                <w:szCs w:val="18"/>
                <w:rtl/>
                <w:lang w:bidi="fa-IR"/>
              </w:rPr>
            </w:pPr>
            <w:r>
              <w:rPr>
                <w:rFonts w:ascii="Tahoma" w:hAnsi="Tahoma" w:cs="B Koodak" w:hint="cs"/>
                <w:sz w:val="18"/>
                <w:szCs w:val="18"/>
                <w:rtl/>
                <w:lang w:bidi="fa-IR"/>
              </w:rPr>
              <w:t>چهاردهم</w:t>
            </w:r>
          </w:p>
        </w:tc>
        <w:tc>
          <w:tcPr>
            <w:tcW w:w="0" w:type="auto"/>
          </w:tcPr>
          <w:p w:rsidR="009A5F13" w:rsidRDefault="0016475B" w:rsidP="00E132E0">
            <w:pPr>
              <w:jc w:val="center"/>
              <w:rPr>
                <w:rFonts w:cs="B Nazanin"/>
                <w:rtl/>
                <w:lang w:bidi="fa-IR"/>
              </w:rPr>
            </w:pPr>
            <w:r>
              <w:rPr>
                <w:rFonts w:cs="B Nazanin" w:hint="cs"/>
                <w:rtl/>
                <w:lang w:bidi="fa-IR"/>
              </w:rPr>
              <w:t>01/11</w:t>
            </w:r>
          </w:p>
        </w:tc>
        <w:tc>
          <w:tcPr>
            <w:tcW w:w="0" w:type="auto"/>
            <w:shd w:val="clear" w:color="auto" w:fill="auto"/>
          </w:tcPr>
          <w:p w:rsidR="009A5F13" w:rsidRPr="004D4F27" w:rsidRDefault="009A5F13" w:rsidP="009A5F13">
            <w:pPr>
              <w:jc w:val="center"/>
              <w:rPr>
                <w:rFonts w:cs="B Nazanin"/>
                <w:rtl/>
                <w:lang w:bidi="fa-IR"/>
              </w:rPr>
            </w:pPr>
            <w:r w:rsidRPr="004D4F27">
              <w:rPr>
                <w:rFonts w:cs="B Nazanin" w:hint="cs"/>
                <w:rtl/>
                <w:lang w:bidi="fa-IR"/>
              </w:rPr>
              <w:t>امتحان پایان ترم</w:t>
            </w:r>
          </w:p>
        </w:tc>
        <w:tc>
          <w:tcPr>
            <w:tcW w:w="0" w:type="auto"/>
            <w:shd w:val="clear" w:color="auto" w:fill="auto"/>
          </w:tcPr>
          <w:p w:rsidR="009A5F13" w:rsidRPr="00675A4A" w:rsidRDefault="009A5F13" w:rsidP="009A5F13">
            <w:pPr>
              <w:jc w:val="center"/>
              <w:rPr>
                <w:sz w:val="18"/>
                <w:szCs w:val="18"/>
                <w:rtl/>
                <w:lang w:bidi="fa-IR"/>
              </w:rPr>
            </w:pPr>
          </w:p>
        </w:tc>
        <w:tc>
          <w:tcPr>
            <w:tcW w:w="0" w:type="auto"/>
            <w:shd w:val="clear" w:color="auto" w:fill="auto"/>
          </w:tcPr>
          <w:p w:rsidR="009A5F13" w:rsidRPr="00675A4A" w:rsidRDefault="009A5F13" w:rsidP="009A5F13">
            <w:pPr>
              <w:jc w:val="center"/>
              <w:rPr>
                <w:sz w:val="18"/>
                <w:szCs w:val="18"/>
                <w:rtl/>
                <w:lang w:bidi="fa-IR"/>
              </w:rPr>
            </w:pPr>
          </w:p>
        </w:tc>
        <w:tc>
          <w:tcPr>
            <w:tcW w:w="0" w:type="auto"/>
            <w:shd w:val="clear" w:color="auto" w:fill="auto"/>
          </w:tcPr>
          <w:p w:rsidR="009A5F13" w:rsidRDefault="009A5F13" w:rsidP="009A5F13"/>
        </w:tc>
      </w:tr>
    </w:tbl>
    <w:p w:rsidR="00A03840" w:rsidRDefault="00404DAF" w:rsidP="00A03840">
      <w:pPr>
        <w:rPr>
          <w:rtl/>
          <w:lang w:bidi="fa-IR"/>
        </w:rPr>
      </w:pPr>
    </w:p>
    <w:p w:rsidR="00D611DA" w:rsidRDefault="00404DAF" w:rsidP="00A03840">
      <w:pPr>
        <w:rPr>
          <w:rtl/>
          <w:lang w:bidi="fa-IR"/>
        </w:rPr>
      </w:pPr>
    </w:p>
    <w:p w:rsidR="00D611DA" w:rsidRDefault="00404DAF" w:rsidP="00A03840">
      <w:pPr>
        <w:rPr>
          <w:lang w:bidi="fa-IR"/>
        </w:rPr>
      </w:pPr>
    </w:p>
    <w:p w:rsidR="001D1E26" w:rsidRPr="00EF750B" w:rsidRDefault="004C32AE" w:rsidP="00B85678">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355"/>
        </w:tabs>
        <w:jc w:val="both"/>
        <w:rPr>
          <w:color w:val="000000" w:themeColor="text1"/>
          <w:rtl/>
          <w:lang w:bidi="fa-IR"/>
        </w:rPr>
      </w:pPr>
      <w:r w:rsidRPr="00EF750B">
        <w:rPr>
          <w:rFonts w:ascii="Tahoma" w:hAnsi="Tahoma" w:cs="B Koodak" w:hint="cs"/>
          <w:color w:val="000000" w:themeColor="text1"/>
          <w:sz w:val="22"/>
          <w:szCs w:val="22"/>
          <w:rtl/>
          <w:lang w:bidi="fa-IR"/>
        </w:rPr>
        <w:t>تکالیف</w:t>
      </w:r>
      <w:r w:rsidR="003C30A0" w:rsidRPr="00EF750B">
        <w:rPr>
          <w:rFonts w:ascii="Tahoma" w:hAnsi="Tahoma" w:cs="B Koodak" w:hint="cs"/>
          <w:color w:val="000000" w:themeColor="text1"/>
          <w:sz w:val="22"/>
          <w:szCs w:val="22"/>
          <w:rtl/>
          <w:lang w:bidi="fa-IR"/>
        </w:rPr>
        <w:t xml:space="preserve"> دانشجو</w:t>
      </w:r>
      <w:r w:rsidR="003C30A0" w:rsidRPr="00EF750B">
        <w:rPr>
          <w:rFonts w:hint="cs"/>
          <w:color w:val="000000" w:themeColor="text1"/>
          <w:rtl/>
          <w:lang w:bidi="fa-IR"/>
        </w:rPr>
        <w:t xml:space="preserve">:  </w:t>
      </w:r>
      <w:r w:rsidR="00B85678" w:rsidRPr="00F76293">
        <w:rPr>
          <w:rFonts w:cs="B Nazanin" w:hint="cs"/>
          <w:color w:val="000000" w:themeColor="text1"/>
          <w:rtl/>
          <w:lang w:bidi="fa-IR"/>
        </w:rPr>
        <w:t xml:space="preserve">شرکت منظم در کلاس و </w:t>
      </w:r>
      <w:r w:rsidR="00B85678">
        <w:rPr>
          <w:rFonts w:cs="B Nazanin" w:hint="cs"/>
          <w:color w:val="000000" w:themeColor="text1"/>
          <w:rtl/>
          <w:lang w:bidi="fa-IR"/>
        </w:rPr>
        <w:t>پاسخ</w:t>
      </w:r>
      <w:r w:rsidR="00B85678" w:rsidRPr="00D93A66">
        <w:rPr>
          <w:rFonts w:cs="B Nazanin" w:hint="cs"/>
          <w:rtl/>
          <w:lang w:bidi="fa-IR"/>
        </w:rPr>
        <w:t xml:space="preserve"> به سئوالاتی که حین تدریس و همچنین در جلسه بعدی پرسیده می شود.  همچنین دانشجویان ساعی می توانند برای تحقیق و فراگیری بیشتر پروژه</w:t>
      </w:r>
      <w:r w:rsidR="00B85678">
        <w:rPr>
          <w:rFonts w:cs="B Nazanin"/>
          <w:rtl/>
          <w:lang w:bidi="fa-IR"/>
        </w:rPr>
        <w:softHyphen/>
      </w:r>
      <w:r w:rsidR="00B85678">
        <w:rPr>
          <w:rFonts w:cs="B Nazanin" w:hint="cs"/>
          <w:rtl/>
          <w:lang w:bidi="fa-IR"/>
        </w:rPr>
        <w:t>ای</w:t>
      </w:r>
      <w:r w:rsidR="00B85678" w:rsidRPr="00D93A66">
        <w:rPr>
          <w:rFonts w:cs="B Nazanin" w:hint="cs"/>
          <w:rtl/>
          <w:lang w:bidi="fa-IR"/>
        </w:rPr>
        <w:t xml:space="preserve"> را نیز در کلاس ارائه نمایند.</w:t>
      </w:r>
      <w:r w:rsidR="00B85678">
        <w:rPr>
          <w:rFonts w:cs="B Nazanin" w:hint="cs"/>
          <w:rtl/>
          <w:lang w:bidi="fa-IR"/>
        </w:rPr>
        <w:t xml:space="preserve"> همچنین در کلاس از پانل بحث و گفتگو در خصوص موضوعات مطرح شده در کلاس نیز استفاده می</w:t>
      </w:r>
      <w:r w:rsidR="00B85678">
        <w:rPr>
          <w:rFonts w:cs="B Nazanin"/>
          <w:rtl/>
          <w:lang w:bidi="fa-IR"/>
        </w:rPr>
        <w:softHyphen/>
      </w:r>
      <w:r w:rsidR="00B85678">
        <w:rPr>
          <w:rFonts w:cs="B Nazanin" w:hint="cs"/>
          <w:rtl/>
          <w:lang w:bidi="fa-IR"/>
        </w:rPr>
        <w:t>شود.</w:t>
      </w:r>
      <w:r w:rsidR="003C30A0" w:rsidRPr="00EF750B">
        <w:rPr>
          <w:rFonts w:hint="cs"/>
          <w:color w:val="000000" w:themeColor="text1"/>
          <w:rtl/>
          <w:lang w:bidi="fa-IR"/>
        </w:rPr>
        <w:tab/>
      </w:r>
      <w:r w:rsidR="003C30A0" w:rsidRPr="00EF750B">
        <w:rPr>
          <w:rFonts w:hint="cs"/>
          <w:color w:val="000000" w:themeColor="text1"/>
          <w:rtl/>
          <w:lang w:bidi="fa-IR"/>
        </w:rPr>
        <w:tab/>
      </w:r>
      <w:r w:rsidR="003C30A0" w:rsidRPr="00EF750B">
        <w:rPr>
          <w:rFonts w:hint="cs"/>
          <w:color w:val="000000" w:themeColor="text1"/>
          <w:rtl/>
          <w:lang w:bidi="fa-IR"/>
        </w:rPr>
        <w:tab/>
      </w:r>
      <w:r w:rsidR="003C30A0" w:rsidRPr="00EF750B">
        <w:rPr>
          <w:rFonts w:hint="cs"/>
          <w:color w:val="000000" w:themeColor="text1"/>
          <w:rtl/>
          <w:lang w:bidi="fa-IR"/>
        </w:rPr>
        <w:tab/>
      </w:r>
      <w:r w:rsidR="003C30A0" w:rsidRPr="00EF750B">
        <w:rPr>
          <w:rFonts w:hint="cs"/>
          <w:color w:val="000000" w:themeColor="text1"/>
          <w:rtl/>
          <w:lang w:bidi="fa-IR"/>
        </w:rPr>
        <w:tab/>
      </w:r>
      <w:r w:rsidR="003C30A0" w:rsidRPr="00EF750B">
        <w:rPr>
          <w:rFonts w:hint="cs"/>
          <w:color w:val="000000" w:themeColor="text1"/>
          <w:rtl/>
          <w:lang w:bidi="fa-IR"/>
        </w:rPr>
        <w:tab/>
      </w:r>
      <w:r w:rsidR="003C30A0" w:rsidRPr="00EF750B">
        <w:rPr>
          <w:rFonts w:hint="cs"/>
          <w:color w:val="000000" w:themeColor="text1"/>
          <w:rtl/>
          <w:lang w:bidi="fa-IR"/>
        </w:rPr>
        <w:tab/>
      </w:r>
      <w:r w:rsidR="003C30A0" w:rsidRPr="00EF750B">
        <w:rPr>
          <w:rFonts w:hint="cs"/>
          <w:color w:val="000000" w:themeColor="text1"/>
          <w:rtl/>
          <w:lang w:bidi="fa-IR"/>
        </w:rPr>
        <w:tab/>
      </w:r>
      <w:r w:rsidR="003C30A0" w:rsidRPr="00EF750B">
        <w:rPr>
          <w:rFonts w:hint="cs"/>
          <w:color w:val="000000" w:themeColor="text1"/>
          <w:rtl/>
          <w:lang w:bidi="fa-IR"/>
        </w:rPr>
        <w:tab/>
      </w:r>
      <w:r w:rsidR="003C30A0" w:rsidRPr="00EF750B">
        <w:rPr>
          <w:rFonts w:hint="cs"/>
          <w:color w:val="000000" w:themeColor="text1"/>
          <w:rtl/>
          <w:lang w:bidi="fa-IR"/>
        </w:rPr>
        <w:tab/>
      </w:r>
      <w:r w:rsidR="003C30A0" w:rsidRPr="00EF750B">
        <w:rPr>
          <w:rFonts w:hint="cs"/>
          <w:color w:val="000000" w:themeColor="text1"/>
          <w:rtl/>
          <w:lang w:bidi="fa-IR"/>
        </w:rPr>
        <w:tab/>
      </w:r>
      <w:r w:rsidR="003C30A0" w:rsidRPr="00EF750B">
        <w:rPr>
          <w:rFonts w:hint="cs"/>
          <w:color w:val="000000" w:themeColor="text1"/>
          <w:rtl/>
          <w:lang w:bidi="fa-IR"/>
        </w:rPr>
        <w:tab/>
      </w:r>
      <w:r w:rsidR="003C30A0" w:rsidRPr="00EF750B">
        <w:rPr>
          <w:rFonts w:hint="cs"/>
          <w:color w:val="000000" w:themeColor="text1"/>
          <w:rtl/>
          <w:lang w:bidi="fa-IR"/>
        </w:rPr>
        <w:tab/>
      </w:r>
      <w:r w:rsidR="003C30A0" w:rsidRPr="00EF750B">
        <w:rPr>
          <w:rFonts w:hint="cs"/>
          <w:color w:val="000000" w:themeColor="text1"/>
          <w:rtl/>
          <w:lang w:bidi="fa-IR"/>
        </w:rPr>
        <w:tab/>
      </w:r>
    </w:p>
    <w:p w:rsidR="00932DDC" w:rsidRDefault="003C30A0" w:rsidP="00F76293">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355"/>
        </w:tabs>
        <w:rPr>
          <w:rtl/>
          <w:lang w:bidi="fa-IR"/>
        </w:rPr>
      </w:pPr>
      <w:r w:rsidRPr="00EF750B">
        <w:rPr>
          <w:rFonts w:ascii="Tahoma" w:hAnsi="Tahoma" w:cs="B Koodak" w:hint="cs"/>
          <w:color w:val="000000" w:themeColor="text1"/>
          <w:sz w:val="22"/>
          <w:szCs w:val="22"/>
          <w:rtl/>
          <w:lang w:bidi="fa-IR"/>
        </w:rPr>
        <w:t>نحوه ارزشیابی واحد درسی</w:t>
      </w:r>
      <w:r w:rsidRPr="00EF750B">
        <w:rPr>
          <w:rFonts w:hint="cs"/>
          <w:color w:val="000000" w:themeColor="text1"/>
          <w:rtl/>
          <w:lang w:bidi="fa-IR"/>
        </w:rPr>
        <w:t>:</w:t>
      </w:r>
      <w:r w:rsidRPr="00EF750B">
        <w:rPr>
          <w:rFonts w:hint="cs"/>
          <w:color w:val="000000" w:themeColor="text1"/>
          <w:rtl/>
          <w:lang w:bidi="fa-IR"/>
        </w:rPr>
        <w:tab/>
      </w:r>
      <w:r w:rsidRPr="00EF750B">
        <w:rPr>
          <w:rFonts w:cs="B Zar" w:hint="cs"/>
          <w:color w:val="000000" w:themeColor="text1"/>
          <w:rtl/>
          <w:lang w:bidi="fa-IR"/>
        </w:rPr>
        <w:tab/>
      </w:r>
      <w:r w:rsidR="004C32AE" w:rsidRPr="00EF750B">
        <w:rPr>
          <w:rFonts w:cs="B Zar" w:hint="cs"/>
          <w:color w:val="000000" w:themeColor="text1"/>
          <w:rtl/>
          <w:lang w:bidi="fa-IR"/>
        </w:rPr>
        <w:t>نمره تکالیف</w:t>
      </w:r>
      <w:r w:rsidR="00F76293">
        <w:rPr>
          <w:rFonts w:cs="B Zar" w:hint="cs"/>
          <w:color w:val="000000" w:themeColor="text1"/>
          <w:rtl/>
          <w:lang w:bidi="fa-IR"/>
        </w:rPr>
        <w:t xml:space="preserve"> و حضور دانشجو در کلاس</w:t>
      </w:r>
      <w:r w:rsidR="004C32AE" w:rsidRPr="00EF750B">
        <w:rPr>
          <w:rFonts w:cs="B Zar" w:hint="cs"/>
          <w:color w:val="000000" w:themeColor="text1"/>
          <w:rtl/>
          <w:lang w:bidi="fa-IR"/>
        </w:rPr>
        <w:t xml:space="preserve">:  </w:t>
      </w:r>
      <w:r w:rsidR="00F76293">
        <w:rPr>
          <w:rFonts w:cs="B Zar" w:hint="cs"/>
          <w:color w:val="000000" w:themeColor="text1"/>
          <w:rtl/>
          <w:lang w:bidi="fa-IR"/>
        </w:rPr>
        <w:t xml:space="preserve">25 </w:t>
      </w:r>
      <w:r w:rsidR="004C32AE" w:rsidRPr="00EF750B">
        <w:rPr>
          <w:rFonts w:cs="B Zar" w:hint="cs"/>
          <w:color w:val="000000" w:themeColor="text1"/>
          <w:rtl/>
          <w:lang w:bidi="fa-IR"/>
        </w:rPr>
        <w:t>درصدنمره</w:t>
      </w:r>
      <w:r w:rsidRPr="00EF750B">
        <w:rPr>
          <w:rFonts w:cs="B Zar" w:hint="cs"/>
          <w:color w:val="000000" w:themeColor="text1"/>
          <w:rtl/>
          <w:lang w:bidi="fa-IR"/>
        </w:rPr>
        <w:tab/>
      </w:r>
      <w:r w:rsidR="004C32AE" w:rsidRPr="00EF750B">
        <w:rPr>
          <w:rFonts w:cs="B Zar" w:hint="cs"/>
          <w:color w:val="000000" w:themeColor="text1"/>
          <w:rtl/>
          <w:lang w:bidi="fa-IR"/>
        </w:rPr>
        <w:t xml:space="preserve"> آزمون میان ترم:    </w:t>
      </w:r>
      <w:r w:rsidR="00F76293">
        <w:rPr>
          <w:rFonts w:cs="B Zar" w:hint="cs"/>
          <w:color w:val="000000" w:themeColor="text1"/>
          <w:rtl/>
          <w:lang w:bidi="fa-IR"/>
        </w:rPr>
        <w:t>-</w:t>
      </w:r>
      <w:r w:rsidR="004C32AE" w:rsidRPr="00EF750B">
        <w:rPr>
          <w:rFonts w:cs="B Zar" w:hint="cs"/>
          <w:color w:val="000000" w:themeColor="text1"/>
          <w:rtl/>
          <w:lang w:bidi="fa-IR"/>
        </w:rPr>
        <w:t xml:space="preserve">   درصد          آزمون پایان ترم:  </w:t>
      </w:r>
      <w:r w:rsidR="00F76293">
        <w:rPr>
          <w:rFonts w:cs="B Zar" w:hint="cs"/>
          <w:color w:val="000000" w:themeColor="text1"/>
          <w:rtl/>
          <w:lang w:bidi="fa-IR"/>
        </w:rPr>
        <w:t>75</w:t>
      </w:r>
      <w:r w:rsidR="004C32AE" w:rsidRPr="00EF750B">
        <w:rPr>
          <w:rFonts w:cs="B Zar" w:hint="cs"/>
          <w:color w:val="000000" w:themeColor="text1"/>
          <w:rtl/>
          <w:lang w:bidi="fa-IR"/>
        </w:rPr>
        <w:t xml:space="preserve"> درصد</w:t>
      </w:r>
      <w:r w:rsidRPr="00EF750B">
        <w:rPr>
          <w:rFonts w:hint="cs"/>
          <w:color w:val="000000" w:themeColor="text1"/>
          <w:rtl/>
          <w:lang w:bidi="fa-IR"/>
        </w:rPr>
        <w:tab/>
      </w:r>
      <w:r w:rsidRPr="00EF750B">
        <w:rPr>
          <w:rFonts w:hint="cs"/>
          <w:color w:val="000000" w:themeColor="text1"/>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p>
    <w:p w:rsidR="009A5F13" w:rsidRDefault="00932DDC" w:rsidP="009A5F13">
      <w:pPr>
        <w:pBdr>
          <w:top w:val="single" w:sz="4" w:space="1" w:color="auto"/>
          <w:left w:val="single" w:sz="4" w:space="4" w:color="auto"/>
          <w:bottom w:val="single" w:sz="4" w:space="1" w:color="auto"/>
          <w:right w:val="single" w:sz="4" w:space="4" w:color="auto"/>
        </w:pBdr>
        <w:tabs>
          <w:tab w:val="left" w:pos="2355"/>
        </w:tabs>
        <w:rPr>
          <w:rFonts w:ascii="Tahoma" w:hAnsi="Tahoma" w:cs="B Koodak"/>
          <w:sz w:val="22"/>
          <w:szCs w:val="22"/>
          <w:rtl/>
          <w:lang w:bidi="fa-IR"/>
        </w:rPr>
      </w:pPr>
      <w:r w:rsidRPr="00932DDC">
        <w:rPr>
          <w:rFonts w:ascii="Tahoma" w:hAnsi="Tahoma" w:cs="B Koodak" w:hint="cs"/>
          <w:sz w:val="22"/>
          <w:szCs w:val="22"/>
          <w:rtl/>
          <w:lang w:bidi="fa-IR"/>
        </w:rPr>
        <w:t>منابع اصلی درس و مصوب وزارتخانه:</w:t>
      </w:r>
      <w:r w:rsidR="003C30A0" w:rsidRPr="00932DDC">
        <w:rPr>
          <w:rFonts w:ascii="Tahoma" w:hAnsi="Tahoma" w:cs="B Koodak" w:hint="cs"/>
          <w:sz w:val="22"/>
          <w:szCs w:val="22"/>
          <w:rtl/>
          <w:lang w:bidi="fa-IR"/>
        </w:rPr>
        <w:tab/>
      </w:r>
      <w:r>
        <w:rPr>
          <w:rFonts w:ascii="Tahoma" w:hAnsi="Tahoma" w:cs="B Koodak" w:hint="cs"/>
          <w:sz w:val="22"/>
          <w:szCs w:val="22"/>
          <w:rtl/>
          <w:lang w:bidi="fa-IR"/>
        </w:rPr>
        <w:t xml:space="preserve">                                                                                                                                                                                          </w:t>
      </w:r>
    </w:p>
    <w:p w:rsidR="009A5F13" w:rsidRDefault="009A5F13" w:rsidP="009A5F13">
      <w:pPr>
        <w:pBdr>
          <w:top w:val="single" w:sz="4" w:space="1" w:color="auto"/>
          <w:left w:val="single" w:sz="4" w:space="4" w:color="auto"/>
          <w:bottom w:val="single" w:sz="4" w:space="1" w:color="auto"/>
          <w:right w:val="single" w:sz="4" w:space="4" w:color="auto"/>
        </w:pBdr>
        <w:tabs>
          <w:tab w:val="left" w:pos="2355"/>
        </w:tabs>
        <w:rPr>
          <w:rFonts w:ascii="Tahoma" w:hAnsi="Tahoma" w:cs="B Koodak"/>
          <w:sz w:val="22"/>
          <w:szCs w:val="22"/>
          <w:rtl/>
          <w:lang w:bidi="fa-IR"/>
        </w:rPr>
      </w:pPr>
    </w:p>
    <w:p w:rsidR="009A5F13" w:rsidRDefault="009A5F13" w:rsidP="009A5F13">
      <w:pPr>
        <w:pStyle w:val="ListParagraph"/>
        <w:numPr>
          <w:ilvl w:val="0"/>
          <w:numId w:val="1"/>
        </w:numPr>
        <w:pBdr>
          <w:top w:val="single" w:sz="4" w:space="1" w:color="auto"/>
          <w:left w:val="single" w:sz="4" w:space="4" w:color="auto"/>
          <w:bottom w:val="single" w:sz="4" w:space="1" w:color="auto"/>
          <w:right w:val="single" w:sz="4" w:space="4" w:color="auto"/>
        </w:pBdr>
        <w:tabs>
          <w:tab w:val="left" w:pos="2355"/>
        </w:tabs>
        <w:bidi w:val="0"/>
        <w:spacing w:after="160" w:line="259" w:lineRule="auto"/>
        <w:ind w:left="360"/>
        <w:jc w:val="both"/>
        <w:rPr>
          <w:lang w:bidi="fa-IR"/>
        </w:rPr>
      </w:pPr>
      <w:r>
        <w:rPr>
          <w:lang w:bidi="fa-IR"/>
        </w:rPr>
        <w:t>Guidelines for vapor cloud explosion, pressure vessel burst, BLEVE, and flash fire hazards. Center for Chemical Process Safety. Second edition.</w:t>
      </w:r>
    </w:p>
    <w:p w:rsidR="009A5F13" w:rsidRDefault="009A5F13" w:rsidP="009A5F13">
      <w:pPr>
        <w:pStyle w:val="ListParagraph"/>
        <w:numPr>
          <w:ilvl w:val="0"/>
          <w:numId w:val="1"/>
        </w:numPr>
        <w:pBdr>
          <w:top w:val="single" w:sz="4" w:space="1" w:color="auto"/>
          <w:left w:val="single" w:sz="4" w:space="4" w:color="auto"/>
          <w:bottom w:val="single" w:sz="4" w:space="1" w:color="auto"/>
          <w:right w:val="single" w:sz="4" w:space="4" w:color="auto"/>
        </w:pBdr>
        <w:tabs>
          <w:tab w:val="left" w:pos="2355"/>
        </w:tabs>
        <w:bidi w:val="0"/>
        <w:spacing w:after="160" w:line="259" w:lineRule="auto"/>
        <w:ind w:left="360"/>
        <w:jc w:val="both"/>
        <w:rPr>
          <w:lang w:bidi="fa-IR"/>
        </w:rPr>
      </w:pPr>
      <w:r>
        <w:rPr>
          <w:lang w:bidi="fa-IR"/>
        </w:rPr>
        <w:t>Guidelines for chemical Process Quantitative Risk Analysis, Center for Chemical Process Safety. Second edition. John Wiley &amp; Sons.</w:t>
      </w:r>
    </w:p>
    <w:p w:rsidR="009A5F13" w:rsidRDefault="009A5F13" w:rsidP="009A5F13">
      <w:pPr>
        <w:pBdr>
          <w:top w:val="single" w:sz="4" w:space="1" w:color="auto"/>
          <w:left w:val="single" w:sz="4" w:space="4" w:color="auto"/>
          <w:bottom w:val="single" w:sz="4" w:space="1" w:color="auto"/>
          <w:right w:val="single" w:sz="4" w:space="4" w:color="auto"/>
        </w:pBdr>
        <w:tabs>
          <w:tab w:val="left" w:pos="2355"/>
        </w:tabs>
        <w:spacing w:after="160" w:line="259" w:lineRule="auto"/>
        <w:jc w:val="both"/>
        <w:rPr>
          <w:rFonts w:cs="B Nazanin"/>
          <w:b/>
          <w:bCs/>
          <w:rtl/>
          <w:lang w:bidi="fa-IR"/>
        </w:rPr>
      </w:pPr>
      <w:r w:rsidRPr="009A5F13">
        <w:rPr>
          <w:rFonts w:cs="B Nazanin" w:hint="cs"/>
          <w:b/>
          <w:bCs/>
          <w:rtl/>
          <w:lang w:bidi="fa-IR"/>
        </w:rPr>
        <w:t xml:space="preserve">منابع </w:t>
      </w:r>
      <w:r>
        <w:rPr>
          <w:rFonts w:cs="B Nazanin" w:hint="cs"/>
          <w:b/>
          <w:bCs/>
          <w:rtl/>
          <w:lang w:bidi="fa-IR"/>
        </w:rPr>
        <w:t>دیگر</w:t>
      </w:r>
      <w:r w:rsidRPr="009A5F13">
        <w:rPr>
          <w:rFonts w:cs="B Nazanin" w:hint="cs"/>
          <w:b/>
          <w:bCs/>
          <w:rtl/>
          <w:lang w:bidi="fa-IR"/>
        </w:rPr>
        <w:t>:</w:t>
      </w:r>
    </w:p>
    <w:p w:rsidR="009A5F13" w:rsidRPr="00360F96" w:rsidRDefault="009A5F13" w:rsidP="009A5F13">
      <w:pPr>
        <w:pStyle w:val="ListParagraph"/>
        <w:numPr>
          <w:ilvl w:val="0"/>
          <w:numId w:val="2"/>
        </w:numPr>
        <w:pBdr>
          <w:top w:val="single" w:sz="4" w:space="1" w:color="auto"/>
          <w:left w:val="single" w:sz="4" w:space="4" w:color="auto"/>
          <w:bottom w:val="single" w:sz="4" w:space="1" w:color="auto"/>
          <w:right w:val="single" w:sz="4" w:space="4" w:color="auto"/>
        </w:pBdr>
        <w:tabs>
          <w:tab w:val="left" w:pos="2355"/>
        </w:tabs>
        <w:bidi w:val="0"/>
        <w:spacing w:after="160" w:line="259" w:lineRule="auto"/>
        <w:ind w:left="360"/>
        <w:jc w:val="both"/>
        <w:rPr>
          <w:lang w:bidi="fa-IR"/>
        </w:rPr>
      </w:pPr>
      <w:proofErr w:type="spellStart"/>
      <w:r w:rsidRPr="00360F96">
        <w:rPr>
          <w:lang w:bidi="fa-IR"/>
        </w:rPr>
        <w:lastRenderedPageBreak/>
        <w:t>Hollnagel</w:t>
      </w:r>
      <w:proofErr w:type="spellEnd"/>
      <w:r w:rsidRPr="00360F96">
        <w:rPr>
          <w:lang w:bidi="fa-IR"/>
        </w:rPr>
        <w:t xml:space="preserve">, E., Woods, D.D., 2006. Epilogue: Resilience engineering precepts. Resilience Engineering–Concepts and Precepts, </w:t>
      </w:r>
      <w:proofErr w:type="spellStart"/>
      <w:r w:rsidRPr="00360F96">
        <w:rPr>
          <w:lang w:bidi="fa-IR"/>
        </w:rPr>
        <w:t>Ashgate</w:t>
      </w:r>
      <w:proofErr w:type="spellEnd"/>
      <w:r w:rsidRPr="00360F96">
        <w:rPr>
          <w:lang w:bidi="fa-IR"/>
        </w:rPr>
        <w:t xml:space="preserve">, </w:t>
      </w:r>
      <w:proofErr w:type="spellStart"/>
      <w:r w:rsidRPr="00360F96">
        <w:rPr>
          <w:lang w:bidi="fa-IR"/>
        </w:rPr>
        <w:t>Aldershot</w:t>
      </w:r>
      <w:proofErr w:type="spellEnd"/>
      <w:r w:rsidRPr="00360F96">
        <w:rPr>
          <w:lang w:bidi="fa-IR"/>
        </w:rPr>
        <w:t>.</w:t>
      </w:r>
    </w:p>
    <w:p w:rsidR="00A03840" w:rsidRPr="009A5F13" w:rsidRDefault="009A5F13" w:rsidP="009A5F13">
      <w:pPr>
        <w:pStyle w:val="ListParagraph"/>
        <w:numPr>
          <w:ilvl w:val="0"/>
          <w:numId w:val="2"/>
        </w:numPr>
        <w:pBdr>
          <w:top w:val="single" w:sz="4" w:space="1" w:color="auto"/>
          <w:left w:val="single" w:sz="4" w:space="4" w:color="auto"/>
          <w:bottom w:val="single" w:sz="4" w:space="1" w:color="auto"/>
          <w:right w:val="single" w:sz="4" w:space="4" w:color="auto"/>
        </w:pBdr>
        <w:tabs>
          <w:tab w:val="left" w:pos="2355"/>
        </w:tabs>
        <w:bidi w:val="0"/>
        <w:spacing w:after="160" w:line="259" w:lineRule="auto"/>
        <w:ind w:left="360"/>
        <w:jc w:val="both"/>
        <w:rPr>
          <w:rFonts w:ascii="Tahoma" w:hAnsi="Tahoma" w:cs="B Koodak"/>
          <w:sz w:val="22"/>
          <w:szCs w:val="22"/>
          <w:lang w:bidi="fa-IR"/>
        </w:rPr>
      </w:pPr>
      <w:proofErr w:type="spellStart"/>
      <w:r w:rsidRPr="00360F96">
        <w:rPr>
          <w:lang w:bidi="fa-IR"/>
        </w:rPr>
        <w:t>Hollnagel</w:t>
      </w:r>
      <w:proofErr w:type="spellEnd"/>
      <w:r w:rsidRPr="00360F96">
        <w:rPr>
          <w:lang w:bidi="fa-IR"/>
        </w:rPr>
        <w:t xml:space="preserve">, E., </w:t>
      </w:r>
      <w:proofErr w:type="spellStart"/>
      <w:r w:rsidRPr="00360F96">
        <w:rPr>
          <w:lang w:bidi="fa-IR"/>
        </w:rPr>
        <w:t>Pariès</w:t>
      </w:r>
      <w:proofErr w:type="spellEnd"/>
      <w:r w:rsidRPr="00360F96">
        <w:rPr>
          <w:lang w:bidi="fa-IR"/>
        </w:rPr>
        <w:t xml:space="preserve">, J., Woods, D.D., 2011. Resilience engineering in practice: A guidebook. </w:t>
      </w:r>
      <w:proofErr w:type="spellStart"/>
      <w:r w:rsidRPr="00360F96">
        <w:rPr>
          <w:lang w:bidi="fa-IR"/>
        </w:rPr>
        <w:t>Ashgate</w:t>
      </w:r>
      <w:proofErr w:type="spellEnd"/>
      <w:r w:rsidRPr="00360F96">
        <w:rPr>
          <w:lang w:bidi="fa-IR"/>
        </w:rPr>
        <w:t xml:space="preserve"> Publishing Company.</w:t>
      </w:r>
      <w:r w:rsidR="00932DDC">
        <w:rPr>
          <w:rFonts w:hint="cs"/>
          <w:rtl/>
          <w:lang w:bidi="fa-IR"/>
        </w:rPr>
        <w:t xml:space="preserve">                                                                                                                                              </w:t>
      </w:r>
    </w:p>
    <w:p w:rsidR="009133FF" w:rsidRDefault="006D1291" w:rsidP="006D1291">
      <w:pPr>
        <w:tabs>
          <w:tab w:val="left" w:pos="2355"/>
        </w:tabs>
        <w:spacing w:line="360" w:lineRule="auto"/>
        <w:jc w:val="both"/>
        <w:rPr>
          <w:rFonts w:cs="B Titr"/>
          <w:rtl/>
          <w:lang w:bidi="fa-IR"/>
        </w:rPr>
      </w:pPr>
      <w:r w:rsidRPr="006D1291">
        <w:rPr>
          <w:rFonts w:cs="B Titr" w:hint="cs"/>
          <w:rtl/>
          <w:lang w:bidi="fa-IR"/>
        </w:rPr>
        <w:t>بخش عملی:</w:t>
      </w:r>
      <w:r>
        <w:rPr>
          <w:rFonts w:cs="B Titr" w:hint="cs"/>
          <w:rtl/>
          <w:lang w:bidi="fa-IR"/>
        </w:rPr>
        <w:t xml:space="preserve"> مدل سازی پیامد به کمک نرم افزار</w:t>
      </w:r>
    </w:p>
    <w:p w:rsidR="006D1291" w:rsidRPr="006D1291" w:rsidRDefault="006D1291" w:rsidP="006158C6">
      <w:pPr>
        <w:tabs>
          <w:tab w:val="left" w:pos="2355"/>
        </w:tabs>
        <w:spacing w:line="360" w:lineRule="auto"/>
        <w:jc w:val="both"/>
        <w:rPr>
          <w:rFonts w:cs="B Nazanin"/>
          <w:rtl/>
          <w:lang w:bidi="fa-IR"/>
        </w:rPr>
      </w:pPr>
      <w:r>
        <w:rPr>
          <w:rFonts w:cs="B Nazanin" w:hint="cs"/>
          <w:rtl/>
          <w:lang w:bidi="fa-IR"/>
        </w:rPr>
        <w:t xml:space="preserve">در این بخش دانشجویان می بایست مطابق سرفصل درس برای سه سناریو انتشار گاز سمی، حریق و انفجار در یک فرآیند شیمیایی با استفاده از نرم افزار </w:t>
      </w:r>
      <w:r>
        <w:rPr>
          <w:rFonts w:cs="B Nazanin"/>
          <w:lang w:bidi="fa-IR"/>
        </w:rPr>
        <w:t>PHAST</w:t>
      </w:r>
      <w:r>
        <w:rPr>
          <w:rFonts w:cs="B Nazanin" w:hint="cs"/>
          <w:rtl/>
          <w:lang w:bidi="fa-IR"/>
        </w:rPr>
        <w:t xml:space="preserve"> یا </w:t>
      </w:r>
      <w:r>
        <w:rPr>
          <w:rFonts w:cs="B Nazanin"/>
          <w:lang w:bidi="fa-IR"/>
        </w:rPr>
        <w:t>ALOHA</w:t>
      </w:r>
      <w:r w:rsidR="006158C6">
        <w:rPr>
          <w:rFonts w:cs="B Nazanin" w:hint="cs"/>
          <w:rtl/>
          <w:lang w:bidi="fa-IR"/>
        </w:rPr>
        <w:t xml:space="preserve"> تحلیل پیامد را انجام داده و گزارش آن را تحویل دهند.</w:t>
      </w:r>
    </w:p>
    <w:sectPr w:rsidR="006D1291" w:rsidRPr="006D1291" w:rsidSect="00A03840">
      <w:headerReference w:type="even" r:id="rId8"/>
      <w:headerReference w:type="default" r:id="rId9"/>
      <w:footerReference w:type="even" r:id="rId10"/>
      <w:footerReference w:type="default" r:id="rId11"/>
      <w:headerReference w:type="first" r:id="rId12"/>
      <w:footerReference w:type="first" r:id="rId13"/>
      <w:pgSz w:w="11906" w:h="16838"/>
      <w:pgMar w:top="719" w:right="746" w:bottom="144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DAF" w:rsidRDefault="00404DAF">
      <w:r>
        <w:separator/>
      </w:r>
    </w:p>
  </w:endnote>
  <w:endnote w:type="continuationSeparator" w:id="0">
    <w:p w:rsidR="00404DAF" w:rsidRDefault="0040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Jadid">
    <w:panose1 w:val="000007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F6B" w:rsidRDefault="00404DA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F6B" w:rsidRDefault="00404DA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F6B" w:rsidRDefault="00404D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DAF" w:rsidRDefault="00404DAF">
      <w:r>
        <w:separator/>
      </w:r>
    </w:p>
  </w:footnote>
  <w:footnote w:type="continuationSeparator" w:id="0">
    <w:p w:rsidR="00404DAF" w:rsidRDefault="00404D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F6B" w:rsidRDefault="00404DA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F6B" w:rsidRPr="00675A4A" w:rsidRDefault="003C30A0" w:rsidP="00010F6B">
    <w:pPr>
      <w:spacing w:line="360" w:lineRule="auto"/>
      <w:jc w:val="center"/>
      <w:rPr>
        <w:rFonts w:cs="B Jadid"/>
        <w:sz w:val="22"/>
        <w:szCs w:val="22"/>
        <w:rtl/>
        <w:lang w:bidi="fa-IR"/>
      </w:rPr>
    </w:pPr>
    <w:r w:rsidRPr="00675A4A">
      <w:rPr>
        <w:rFonts w:cs="B Jadid"/>
        <w:sz w:val="22"/>
        <w:szCs w:val="22"/>
        <w:rtl/>
        <w:lang w:bidi="fa-IR"/>
      </w:rPr>
      <w:t>معاونت توسعه آموزش دانشگاه علوم پزشک</w:t>
    </w:r>
    <w:r w:rsidRPr="00675A4A">
      <w:rPr>
        <w:rFonts w:cs="B Jadid" w:hint="cs"/>
        <w:sz w:val="22"/>
        <w:szCs w:val="22"/>
        <w:rtl/>
        <w:lang w:bidi="fa-IR"/>
      </w:rPr>
      <w:t>ی</w:t>
    </w:r>
    <w:r w:rsidRPr="00675A4A">
      <w:rPr>
        <w:rFonts w:cs="B Jadid"/>
        <w:sz w:val="22"/>
        <w:szCs w:val="22"/>
        <w:rtl/>
        <w:lang w:bidi="fa-IR"/>
      </w:rPr>
      <w:t xml:space="preserve"> اهواز</w:t>
    </w:r>
  </w:p>
  <w:p w:rsidR="00010F6B" w:rsidRPr="00EC7781" w:rsidRDefault="003C30A0" w:rsidP="00010F6B">
    <w:pPr>
      <w:spacing w:line="360" w:lineRule="auto"/>
      <w:jc w:val="center"/>
      <w:rPr>
        <w:rFonts w:cs="B Jadid"/>
        <w:sz w:val="22"/>
        <w:szCs w:val="22"/>
        <w:rtl/>
        <w:lang w:bidi="fa-IR"/>
      </w:rPr>
    </w:pPr>
    <w:r w:rsidRPr="00A03840">
      <w:rPr>
        <w:rFonts w:cs="B Jadid" w:hint="cs"/>
        <w:sz w:val="22"/>
        <w:szCs w:val="22"/>
        <w:rtl/>
        <w:lang w:bidi="fa-IR"/>
      </w:rPr>
      <w:t>مرکز مطالعات و توسعه آموزش علوم پزشکی</w:t>
    </w:r>
  </w:p>
  <w:p w:rsidR="00010F6B" w:rsidRDefault="00404DA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F6B" w:rsidRDefault="00404D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40038"/>
    <w:multiLevelType w:val="hybridMultilevel"/>
    <w:tmpl w:val="3348C574"/>
    <w:lvl w:ilvl="0" w:tplc="3ED6E49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7D1BB6"/>
    <w:multiLevelType w:val="hybridMultilevel"/>
    <w:tmpl w:val="F530CD00"/>
    <w:lvl w:ilvl="0" w:tplc="DE74C47A">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 w15:restartNumberingAfterBreak="0">
    <w:nsid w:val="28B27C92"/>
    <w:multiLevelType w:val="hybridMultilevel"/>
    <w:tmpl w:val="F530CD00"/>
    <w:lvl w:ilvl="0" w:tplc="DE74C47A">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8C"/>
    <w:rsid w:val="00083D2E"/>
    <w:rsid w:val="00092373"/>
    <w:rsid w:val="000F28C6"/>
    <w:rsid w:val="00144D8C"/>
    <w:rsid w:val="0016475B"/>
    <w:rsid w:val="001901E2"/>
    <w:rsid w:val="001C142C"/>
    <w:rsid w:val="002D3DBC"/>
    <w:rsid w:val="002F5D9E"/>
    <w:rsid w:val="003C30A0"/>
    <w:rsid w:val="00404DAF"/>
    <w:rsid w:val="004C146D"/>
    <w:rsid w:val="004C32AE"/>
    <w:rsid w:val="004D4F27"/>
    <w:rsid w:val="005061E9"/>
    <w:rsid w:val="00544AC6"/>
    <w:rsid w:val="00587ABB"/>
    <w:rsid w:val="006158C6"/>
    <w:rsid w:val="00680BDE"/>
    <w:rsid w:val="006D1291"/>
    <w:rsid w:val="007631E8"/>
    <w:rsid w:val="0076615E"/>
    <w:rsid w:val="007C05C5"/>
    <w:rsid w:val="007D6431"/>
    <w:rsid w:val="008C16D1"/>
    <w:rsid w:val="00900C66"/>
    <w:rsid w:val="00932DDC"/>
    <w:rsid w:val="009A5F13"/>
    <w:rsid w:val="00B85678"/>
    <w:rsid w:val="00B973D9"/>
    <w:rsid w:val="00BC4A2A"/>
    <w:rsid w:val="00BF38C1"/>
    <w:rsid w:val="00D059FC"/>
    <w:rsid w:val="00E132E0"/>
    <w:rsid w:val="00E93E3D"/>
    <w:rsid w:val="00EB6AFF"/>
    <w:rsid w:val="00EC2840"/>
    <w:rsid w:val="00EC7C14"/>
    <w:rsid w:val="00EF750B"/>
    <w:rsid w:val="00F76293"/>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5CECF2-5928-48C5-8473-23FC5EE2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384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C7781"/>
    <w:pPr>
      <w:tabs>
        <w:tab w:val="center" w:pos="4680"/>
        <w:tab w:val="right" w:pos="9360"/>
      </w:tabs>
    </w:pPr>
  </w:style>
  <w:style w:type="character" w:customStyle="1" w:styleId="HeaderChar">
    <w:name w:val="Header Char"/>
    <w:link w:val="Header"/>
    <w:rsid w:val="00EC7781"/>
    <w:rPr>
      <w:sz w:val="24"/>
      <w:szCs w:val="24"/>
    </w:rPr>
  </w:style>
  <w:style w:type="paragraph" w:styleId="Footer">
    <w:name w:val="footer"/>
    <w:basedOn w:val="Normal"/>
    <w:link w:val="FooterChar"/>
    <w:rsid w:val="00EC7781"/>
    <w:pPr>
      <w:tabs>
        <w:tab w:val="center" w:pos="4680"/>
        <w:tab w:val="right" w:pos="9360"/>
      </w:tabs>
    </w:pPr>
  </w:style>
  <w:style w:type="character" w:customStyle="1" w:styleId="FooterChar">
    <w:name w:val="Footer Char"/>
    <w:link w:val="Footer"/>
    <w:rsid w:val="00EC7781"/>
    <w:rPr>
      <w:sz w:val="24"/>
      <w:szCs w:val="24"/>
    </w:rPr>
  </w:style>
  <w:style w:type="character" w:styleId="Hyperlink">
    <w:name w:val="Hyperlink"/>
    <w:basedOn w:val="DefaultParagraphFont"/>
    <w:rsid w:val="008C16D1"/>
    <w:rPr>
      <w:color w:val="0563C1" w:themeColor="hyperlink"/>
      <w:u w:val="single"/>
    </w:rPr>
  </w:style>
  <w:style w:type="paragraph" w:styleId="ListParagraph">
    <w:name w:val="List Paragraph"/>
    <w:basedOn w:val="Normal"/>
    <w:uiPriority w:val="34"/>
    <w:qFormat/>
    <w:rsid w:val="00B85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61524-A59D-4FD7-99B4-2470B630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دانشگاه علوم پزشکی و خدمات بهداشتی درمانی جندی شاپور اهواز</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دانشگاه علوم پزشکی و خدمات بهداشتی درمانی جندی شاپور اهواز</dc:title>
  <dc:creator>amooz-katanbaf</dc:creator>
  <cp:lastModifiedBy>EDU-shirali</cp:lastModifiedBy>
  <cp:revision>9</cp:revision>
  <dcterms:created xsi:type="dcterms:W3CDTF">2023-09-25T08:49:00Z</dcterms:created>
  <dcterms:modified xsi:type="dcterms:W3CDTF">2025-09-17T05:39:00Z</dcterms:modified>
</cp:coreProperties>
</file>